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left"/>
        <w:rPr>
          <w:rFonts w:ascii="Garuda" w:hAnsi="Garuda"/>
          <w:b/>
          <w:b/>
          <w:bCs/>
          <w:sz w:val="26"/>
          <w:szCs w:val="26"/>
          <w:u w:val="single"/>
        </w:rPr>
      </w:pPr>
      <w:r>
        <w:rPr>
          <w:rFonts w:ascii="Garuda" w:hAnsi="Garuda"/>
          <w:b/>
          <w:bCs/>
          <w:sz w:val="26"/>
          <w:szCs w:val="26"/>
          <w:u w:val="single"/>
        </w:rPr>
        <w:t>ROSSEZ Arno, DELOULME Jean-Christophe, MATHIEU Hervé</w:t>
      </w:r>
    </w:p>
    <w:p>
      <w:pPr>
        <w:pStyle w:val="Normal"/>
        <w:bidi w:val="0"/>
        <w:jc w:val="left"/>
        <w:rPr>
          <w:rFonts w:ascii="Garuda" w:hAnsi="Garuda"/>
          <w:b/>
          <w:b/>
          <w:bCs/>
          <w:sz w:val="26"/>
          <w:szCs w:val="26"/>
          <w:u w:val="single"/>
        </w:rPr>
      </w:pPr>
      <w:r>
        <w:rPr>
          <w:rFonts w:ascii="Garuda" w:hAnsi="Garuda"/>
          <w:b/>
          <w:bCs/>
          <w:sz w:val="26"/>
          <w:szCs w:val="26"/>
          <w:u w:val="single"/>
        </w:rPr>
        <w:t>GIN, Grenoble Institut des Neurosciences</w:t>
      </w:r>
    </w:p>
    <w:p>
      <w:pPr>
        <w:pStyle w:val="Normal"/>
        <w:bidi w:val="0"/>
        <w:jc w:val="right"/>
        <w:rPr>
          <w:rFonts w:ascii="Garuda" w:hAnsi="Garuda"/>
          <w:b w:val="false"/>
          <w:b w:val="false"/>
          <w:bCs w:val="false"/>
          <w:sz w:val="26"/>
          <w:szCs w:val="26"/>
          <w:u w:val="single"/>
        </w:rPr>
      </w:pPr>
      <w:r>
        <w:rPr>
          <w:rFonts w:ascii="Garuda" w:hAnsi="Garuda"/>
          <w:b w:val="false"/>
          <w:bCs w:val="false"/>
          <w:sz w:val="26"/>
          <w:szCs w:val="26"/>
          <w:u w:val="single"/>
        </w:rPr>
        <w:t>05/06/2025</w:t>
      </w:r>
    </w:p>
    <w:p>
      <w:pPr>
        <w:pStyle w:val="Normal"/>
        <w:bidi w:val="0"/>
        <w:jc w:val="center"/>
        <w:rPr>
          <w:rFonts w:ascii="Garuda" w:hAnsi="Garuda"/>
          <w:b/>
          <w:b/>
          <w:bCs/>
          <w:sz w:val="30"/>
          <w:szCs w:val="30"/>
          <w:u w:val="single"/>
        </w:rPr>
      </w:pPr>
      <w:r>
        <w:rPr>
          <w:rFonts w:ascii="Garuda" w:hAnsi="Garuda"/>
          <w:b/>
          <w:bCs/>
          <w:sz w:val="30"/>
          <w:szCs w:val="30"/>
          <w:u w:val="single"/>
        </w:rPr>
        <w:t>SpasTract Tutorial Step-by-step - V1.0</w:t>
      </w:r>
    </w:p>
    <w:p>
      <w:pPr>
        <w:pStyle w:val="Lignehorizontale"/>
        <w:bidi w:val="0"/>
        <w:jc w:val="left"/>
        <w:rPr>
          <w:rFonts w:ascii="Garuda" w:hAnsi="Garuda"/>
          <w:b/>
          <w:b/>
          <w:bCs/>
          <w:u w:val="single"/>
        </w:rPr>
      </w:pPr>
      <w:r>
        <w:rPr>
          <w:rFonts w:ascii="Garuda" w:hAnsi="Garuda"/>
          <w:b/>
          <w:bCs/>
          <w:u w:val="single"/>
        </w:rPr>
      </w:r>
    </w:p>
    <w:p>
      <w:pPr>
        <w:pStyle w:val="Corpsdetexte"/>
        <w:bidi w:val="0"/>
        <w:jc w:val="left"/>
        <w:rPr>
          <w:rFonts w:ascii="Garuda" w:hAnsi="Garuda"/>
        </w:rPr>
      </w:pPr>
      <w:r>
        <w:rPr>
          <w:rFonts w:ascii="Garuda" w:hAnsi="Garuda"/>
          <w:b/>
          <w:bCs/>
          <w:sz w:val="28"/>
          <w:szCs w:val="28"/>
        </w:rPr>
        <w:t>A. Prerequisites :</w:t>
      </w:r>
      <w:r>
        <w:rPr>
          <w:rFonts w:ascii="Garuda" w:hAnsi="Garuda"/>
        </w:rPr>
        <w:t xml:space="preserve"> </w:t>
      </w:r>
    </w:p>
    <w:p>
      <w:pPr>
        <w:pStyle w:val="Corpsdetexte"/>
        <w:numPr>
          <w:ilvl w:val="0"/>
          <w:numId w:val="1"/>
        </w:numPr>
        <w:bidi w:val="0"/>
        <w:jc w:val="left"/>
        <w:rPr>
          <w:rFonts w:ascii="Garuda" w:hAnsi="Garuda"/>
          <w:b w:val="false"/>
          <w:b w:val="false"/>
          <w:bCs w:val="false"/>
          <w:sz w:val="24"/>
          <w:szCs w:val="24"/>
        </w:rPr>
      </w:pPr>
      <w:r>
        <w:rPr>
          <w:rFonts w:ascii="Garuda" w:hAnsi="Garuda"/>
          <w:b w:val="false"/>
          <w:bCs w:val="false"/>
          <w:sz w:val="24"/>
          <w:szCs w:val="24"/>
        </w:rPr>
        <w:t>Have a station equipped with a screen, a keyboard and a mouse.</w:t>
      </w:r>
    </w:p>
    <w:p>
      <w:pPr>
        <w:pStyle w:val="Corpsdetexte"/>
        <w:numPr>
          <w:ilvl w:val="0"/>
          <w:numId w:val="1"/>
        </w:numPr>
        <w:bidi w:val="0"/>
        <w:jc w:val="left"/>
        <w:rPr>
          <w:rFonts w:ascii="Garuda" w:hAnsi="Garuda"/>
          <w:b w:val="false"/>
          <w:b w:val="false"/>
          <w:bCs w:val="false"/>
          <w:sz w:val="24"/>
          <w:szCs w:val="24"/>
        </w:rPr>
      </w:pPr>
      <w:r>
        <w:rPr>
          <w:rFonts w:ascii="Garuda" w:hAnsi="Garuda"/>
          <w:b w:val="false"/>
          <w:bCs w:val="false"/>
          <w:sz w:val="24"/>
          <w:szCs w:val="24"/>
        </w:rPr>
        <w:t>Know how to navigate session files, how to use a terminal (Here Linux, Ubuntu).</w:t>
      </w:r>
    </w:p>
    <w:p>
      <w:pPr>
        <w:pStyle w:val="Corpsdetexte"/>
        <w:numPr>
          <w:ilvl w:val="0"/>
          <w:numId w:val="1"/>
        </w:numPr>
        <w:bidi w:val="0"/>
        <w:jc w:val="left"/>
        <w:rPr>
          <w:rFonts w:ascii="Garuda" w:hAnsi="Garuda"/>
          <w:b w:val="false"/>
          <w:b w:val="false"/>
          <w:bCs w:val="false"/>
          <w:sz w:val="24"/>
          <w:szCs w:val="24"/>
        </w:rPr>
      </w:pPr>
      <w:r>
        <w:rPr>
          <w:rFonts w:ascii="Garuda" w:hAnsi="Garuda"/>
          <w:b w:val="false"/>
          <w:bCs w:val="false"/>
          <w:sz w:val="24"/>
          <w:szCs w:val="24"/>
        </w:rPr>
        <w:t>Have the SpasTract tutorial folder on your station.</w:t>
      </w:r>
    </w:p>
    <w:p>
      <w:pPr>
        <w:pStyle w:val="Corpsdetexte"/>
        <w:numPr>
          <w:ilvl w:val="0"/>
          <w:numId w:val="1"/>
        </w:numPr>
        <w:bidi w:val="0"/>
        <w:jc w:val="left"/>
        <w:rPr>
          <w:rFonts w:ascii="Garuda" w:hAnsi="Garuda"/>
          <w:b w:val="false"/>
          <w:b w:val="false"/>
          <w:bCs w:val="false"/>
          <w:sz w:val="24"/>
          <w:szCs w:val="24"/>
        </w:rPr>
      </w:pPr>
      <w:r>
        <w:rPr>
          <w:rFonts w:ascii="Garuda" w:hAnsi="Garuda"/>
          <w:b w:val="false"/>
          <w:bCs w:val="false"/>
          <w:sz w:val="24"/>
          <w:szCs w:val="24"/>
        </w:rPr>
        <w:t>Python installed (recommended 3.8+)</w:t>
      </w:r>
    </w:p>
    <w:p>
      <w:pPr>
        <w:pStyle w:val="Corpsdetexte"/>
        <w:numPr>
          <w:ilvl w:val="0"/>
          <w:numId w:val="1"/>
        </w:numPr>
        <w:bidi w:val="0"/>
        <w:jc w:val="left"/>
        <w:rPr>
          <w:rFonts w:ascii="Garuda" w:hAnsi="Garuda"/>
          <w:b w:val="false"/>
          <w:b w:val="false"/>
          <w:bCs w:val="false"/>
          <w:sz w:val="24"/>
          <w:szCs w:val="24"/>
        </w:rPr>
      </w:pPr>
      <w:r>
        <w:rPr>
          <w:rFonts w:ascii="Garuda" w:hAnsi="Garuda"/>
          <w:b w:val="false"/>
          <w:bCs w:val="false"/>
          <w:sz w:val="24"/>
          <w:szCs w:val="24"/>
        </w:rPr>
        <w:t>SpasTractRequirements.txt conditions met</w:t>
      </w:r>
    </w:p>
    <w:p>
      <w:pPr>
        <w:pStyle w:val="Corpsdetexte"/>
        <w:numPr>
          <w:ilvl w:val="0"/>
          <w:numId w:val="1"/>
        </w:numPr>
        <w:bidi w:val="0"/>
        <w:jc w:val="left"/>
        <w:rPr>
          <w:rFonts w:ascii="Garuda" w:hAnsi="Garuda"/>
          <w:b w:val="false"/>
          <w:b w:val="false"/>
          <w:bCs w:val="false"/>
          <w:sz w:val="24"/>
          <w:szCs w:val="24"/>
        </w:rPr>
      </w:pPr>
      <w:r>
        <w:rPr>
          <w:rFonts w:ascii="Garuda" w:hAnsi="Garuda"/>
          <w:b w:val="false"/>
          <w:bCs w:val="false"/>
          <w:sz w:val="24"/>
          <w:szCs w:val="24"/>
        </w:rPr>
        <w:t>[Optional for external masks] MATLAB installed</w:t>
      </w:r>
    </w:p>
    <w:p>
      <w:pPr>
        <w:pStyle w:val="Corpsdetexte"/>
        <w:numPr>
          <w:ilvl w:val="0"/>
          <w:numId w:val="1"/>
        </w:numPr>
        <w:bidi w:val="0"/>
        <w:jc w:val="left"/>
        <w:rPr>
          <w:rFonts w:ascii="Garuda" w:hAnsi="Garuda"/>
          <w:b w:val="false"/>
          <w:b w:val="false"/>
          <w:bCs w:val="false"/>
          <w:i w:val="false"/>
          <w:i w:val="false"/>
          <w:iCs w:val="false"/>
          <w:color w:val="000000"/>
          <w:sz w:val="24"/>
          <w:szCs w:val="24"/>
        </w:rPr>
      </w:pPr>
      <w:r>
        <w:rPr>
          <w:rFonts w:ascii="Garuda" w:hAnsi="Garuda"/>
          <w:b w:val="false"/>
          <w:bCs w:val="false"/>
          <w:i w:val="false"/>
          <w:iCs w:val="false"/>
          <w:color w:val="000000"/>
          <w:sz w:val="24"/>
          <w:szCs w:val="24"/>
          <w:u w:val="none"/>
          <w:lang w:val="en-US"/>
        </w:rPr>
        <w:t xml:space="preserve">Note for the reader: The terminal location is shown in </w:t>
      </w:r>
      <w:r>
        <w:rPr>
          <w:rFonts w:ascii="Garuda" w:hAnsi="Garuda"/>
          <w:b w:val="false"/>
          <w:bCs w:val="false"/>
          <w:i w:val="false"/>
          <w:iCs w:val="false"/>
          <w:color w:val="2A6099"/>
          <w:sz w:val="24"/>
          <w:szCs w:val="24"/>
          <w:u w:val="none"/>
          <w:lang w:val="en-US"/>
        </w:rPr>
        <w:t>blue</w:t>
      </w:r>
      <w:r>
        <w:rPr>
          <w:rFonts w:ascii="Garuda" w:hAnsi="Garuda"/>
          <w:b w:val="false"/>
          <w:bCs w:val="false"/>
          <w:i w:val="false"/>
          <w:iCs w:val="false"/>
          <w:color w:val="000000"/>
          <w:sz w:val="24"/>
          <w:szCs w:val="24"/>
          <w:u w:val="none"/>
          <w:lang w:val="en-US"/>
        </w:rPr>
        <w:t xml:space="preserve">, and the commands used are shown in </w:t>
      </w:r>
      <w:r>
        <w:rPr>
          <w:rFonts w:ascii="Garuda" w:hAnsi="Garuda"/>
          <w:b/>
          <w:bCs/>
          <w:i/>
          <w:iCs/>
          <w:color w:val="ED1C24"/>
          <w:sz w:val="24"/>
          <w:szCs w:val="24"/>
          <w:u w:val="none"/>
        </w:rPr>
        <w:t>red italics</w:t>
      </w:r>
      <w:r>
        <w:rPr>
          <w:rFonts w:ascii="Garuda" w:hAnsi="Garuda"/>
          <w:b w:val="false"/>
          <w:bCs w:val="false"/>
          <w:i w:val="false"/>
          <w:iCs w:val="false"/>
          <w:color w:val="000000"/>
          <w:sz w:val="24"/>
          <w:szCs w:val="24"/>
          <w:u w:val="none"/>
        </w:rPr>
        <w:t>.</w:t>
      </w:r>
    </w:p>
    <w:p>
      <w:pPr>
        <w:pStyle w:val="Corpsdetexte"/>
        <w:numPr>
          <w:ilvl w:val="0"/>
          <w:numId w:val="1"/>
        </w:numPr>
        <w:bidi w:val="0"/>
        <w:jc w:val="left"/>
        <w:rPr>
          <w:rFonts w:ascii="Garuda" w:hAnsi="Garuda"/>
          <w:i w:val="false"/>
          <w:i w:val="false"/>
          <w:iCs w:val="false"/>
        </w:rPr>
      </w:pPr>
      <w:r>
        <w:rPr>
          <w:rFonts w:ascii="Garuda" w:hAnsi="Garuda"/>
          <w:b w:val="false"/>
          <w:bCs w:val="false"/>
          <w:i w:val="false"/>
          <w:iCs w:val="false"/>
          <w:strike w:val="false"/>
          <w:dstrike w:val="false"/>
          <w:outline w:val="false"/>
          <w:shadow w:val="false"/>
          <w:color w:val="000000"/>
          <w:sz w:val="24"/>
          <w:szCs w:val="24"/>
          <w:u w:val="none"/>
          <w:em w:val="none"/>
        </w:rPr>
        <w:t>The '</w:t>
      </w:r>
      <w:r>
        <w:rPr>
          <w:rFonts w:ascii="Garuda" w:hAnsi="Garuda"/>
          <w:b w:val="false"/>
          <w:bCs w:val="false"/>
          <w:i/>
          <w:iCs/>
          <w:strike w:val="false"/>
          <w:dstrike w:val="false"/>
          <w:outline w:val="false"/>
          <w:shadow w:val="false"/>
          <w:color w:val="EF413D"/>
          <w:sz w:val="24"/>
          <w:szCs w:val="24"/>
          <w:u w:val="none"/>
          <w:em w:val="none"/>
        </w:rPr>
        <w:t>\</w:t>
      </w:r>
      <w:r>
        <w:rPr>
          <w:rFonts w:ascii="Garuda" w:hAnsi="Garuda"/>
          <w:b w:val="false"/>
          <w:bCs w:val="false"/>
          <w:i/>
          <w:iCs/>
          <w:strike w:val="false"/>
          <w:dstrike w:val="false"/>
          <w:outline w:val="false"/>
          <w:shadow w:val="false"/>
          <w:color w:val="000000"/>
          <w:sz w:val="24"/>
          <w:szCs w:val="24"/>
          <w:u w:val="none"/>
          <w:em w:val="none"/>
        </w:rPr>
        <w:t xml:space="preserve">' </w:t>
      </w:r>
      <w:r>
        <w:rPr>
          <w:rFonts w:ascii="Garuda" w:hAnsi="Garuda"/>
          <w:b w:val="false"/>
          <w:bCs w:val="false"/>
          <w:i w:val="false"/>
          <w:iCs w:val="false"/>
          <w:strike w:val="false"/>
          <w:dstrike w:val="false"/>
          <w:outline w:val="false"/>
          <w:shadow w:val="false"/>
          <w:color w:val="000000"/>
          <w:sz w:val="24"/>
          <w:szCs w:val="24"/>
          <w:u w:val="none"/>
          <w:em w:val="none"/>
        </w:rPr>
        <w:t xml:space="preserve"> show the line return in this protocol but are not part of the command lines.</w:t>
      </w:r>
    </w:p>
    <w:p>
      <w:pPr>
        <w:pStyle w:val="Corpsdetexte"/>
        <w:bidi w:val="0"/>
        <w:jc w:val="left"/>
        <w:rPr>
          <w:rFonts w:ascii="Garuda" w:hAnsi="Garuda"/>
          <w:b/>
          <w:b/>
          <w:bCs/>
          <w:sz w:val="28"/>
          <w:szCs w:val="28"/>
        </w:rPr>
      </w:pPr>
      <w:r>
        <w:rPr>
          <w:rFonts w:ascii="Garuda" w:hAnsi="Garuda"/>
          <w:b/>
          <w:bCs/>
          <w:sz w:val="28"/>
          <w:szCs w:val="28"/>
        </w:rPr>
      </w:r>
    </w:p>
    <w:p>
      <w:pPr>
        <w:pStyle w:val="Corpsdetexte"/>
        <w:bidi w:val="0"/>
        <w:jc w:val="left"/>
        <w:rPr>
          <w:rFonts w:ascii="Garuda" w:hAnsi="Garuda"/>
          <w:b/>
          <w:b/>
          <w:bCs/>
          <w:sz w:val="28"/>
          <w:szCs w:val="28"/>
        </w:rPr>
      </w:pPr>
      <w:r>
        <w:rPr>
          <w:rFonts w:ascii="Garuda" w:hAnsi="Garuda"/>
          <w:b/>
          <w:bCs/>
          <w:sz w:val="28"/>
          <w:szCs w:val="28"/>
        </w:rPr>
        <w:t>B. Method :</w:t>
      </w:r>
    </w:p>
    <w:p>
      <w:pPr>
        <w:pStyle w:val="Corpsdetexte"/>
        <w:numPr>
          <w:ilvl w:val="0"/>
          <w:numId w:val="2"/>
        </w:numPr>
        <w:bidi w:val="0"/>
        <w:jc w:val="left"/>
        <w:rPr>
          <w:rFonts w:ascii="Garuda" w:hAnsi="Garuda"/>
          <w:b w:val="false"/>
          <w:b w:val="false"/>
          <w:bCs w:val="false"/>
          <w:i/>
          <w:i/>
          <w:iCs/>
          <w:sz w:val="26"/>
          <w:szCs w:val="26"/>
        </w:rPr>
      </w:pPr>
      <w:r>
        <w:rPr>
          <w:rFonts w:ascii="Garuda" w:hAnsi="Garuda"/>
          <w:b w:val="false"/>
          <w:bCs w:val="false"/>
          <w:i/>
          <w:iCs/>
          <w:sz w:val="26"/>
          <w:szCs w:val="26"/>
        </w:rPr>
        <w:t>Running Python pipeline</w:t>
      </w:r>
    </w:p>
    <w:p>
      <w:pPr>
        <w:pStyle w:val="Corpsdetexte"/>
        <w:numPr>
          <w:ilvl w:val="1"/>
          <w:numId w:val="2"/>
        </w:numPr>
        <w:bidi w:val="0"/>
        <w:jc w:val="left"/>
        <w:rPr>
          <w:rFonts w:ascii="Garuda" w:hAnsi="Garuda"/>
          <w:b w:val="false"/>
          <w:b w:val="false"/>
          <w:bCs w:val="false"/>
          <w:sz w:val="24"/>
          <w:szCs w:val="24"/>
        </w:rPr>
      </w:pPr>
      <w:r>
        <w:rPr>
          <w:rFonts w:ascii="Garuda" w:hAnsi="Garuda"/>
          <w:b w:val="false"/>
          <w:bCs w:val="false"/>
          <w:i w:val="false"/>
          <w:iCs w:val="false"/>
          <w:strike w:val="false"/>
          <w:dstrike w:val="false"/>
          <w:outline w:val="false"/>
          <w:shadow w:val="false"/>
          <w:color w:val="000000"/>
          <w:sz w:val="24"/>
          <w:szCs w:val="24"/>
          <w:u w:val="none"/>
          <w:em w:val="none"/>
        </w:rPr>
        <w:t>Make sure to have the Python script "SpasTract_V4(Auto)Finale_Arno_20250526.py". With this script, also remember to prepare an "inputImages_TutorialSpasTract.txt" file (or equivalent, the name is not under any constraints) containing the paths to the .nii data (unless it's an automated code) and prepare a sample "parameters-tractogramsV4_TutorialSpasTract.txt" to follow and modify for configuration (here the name needs to contain the string 'parameters-tractograms' somewhere in the name).</w:t>
      </w:r>
    </w:p>
    <w:p>
      <w:pPr>
        <w:pStyle w:val="Corpsdetexte"/>
        <w:numPr>
          <w:ilvl w:val="1"/>
          <w:numId w:val="2"/>
        </w:numPr>
        <w:bidi w:val="0"/>
        <w:jc w:val="left"/>
        <w:rPr>
          <w:rFonts w:ascii="Garuda" w:hAnsi="Garuda"/>
          <w:b w:val="false"/>
          <w:b w:val="false"/>
          <w:bCs w:val="false"/>
          <w:sz w:val="24"/>
          <w:szCs w:val="24"/>
        </w:rPr>
      </w:pPr>
      <w:r>
        <w:rPr>
          <w:rFonts w:ascii="Garuda" w:hAnsi="Garuda"/>
          <w:b w:val="false"/>
          <w:bCs w:val="false"/>
          <w:i w:val="false"/>
          <w:iCs w:val="false"/>
          <w:strike w:val="false"/>
          <w:dstrike w:val="false"/>
          <w:outline w:val="false"/>
          <w:shadow w:val="false"/>
          <w:color w:val="000000"/>
          <w:sz w:val="24"/>
          <w:szCs w:val="24"/>
          <w:u w:val="none"/>
          <w:em w:val="none"/>
        </w:rPr>
        <w:t>Edit "parameters-tractograms.txt" to include the parameters of the tractography(ies) to be performed (number of samples, voxel dimensions, FA cutoff, etc.). As well as for the different script modes: generating tractography(ies), performing a SIFT1 or SIFT2 analysis on tractograms, performing an analysis of specified ROIs on tractograms, performing a statistical compilation of tractograms, etc.</w:t>
      </w:r>
    </w:p>
    <w:p>
      <w:pPr>
        <w:pStyle w:val="Corpsdetexte"/>
        <w:numPr>
          <w:ilvl w:val="0"/>
          <w:numId w:val="0"/>
        </w:numPr>
        <w:bidi w:val="0"/>
        <w:ind w:left="1080" w:hanging="0"/>
        <w:jc w:val="left"/>
        <w:rPr>
          <w:rFonts w:ascii="Garuda" w:hAnsi="Garuda"/>
          <w:b w:val="false"/>
          <w:b w:val="false"/>
          <w:bCs w:val="false"/>
          <w:sz w:val="24"/>
          <w:szCs w:val="24"/>
        </w:rPr>
      </w:pPr>
      <w:r>
        <w:rPr>
          <w:rFonts w:eastAsia="Times New Roman" w:cs="Times New Roman" w:ascii="Garuda" w:hAnsi="Garuda"/>
          <w:b w:val="false"/>
          <w:bCs w:val="false"/>
          <w:i/>
          <w:iCs/>
          <w:strike w:val="false"/>
          <w:dstrike w:val="false"/>
          <w:outline w:val="false"/>
          <w:shadow w:val="false"/>
          <w:color w:val="000000"/>
          <w:sz w:val="22"/>
          <w:szCs w:val="22"/>
          <w:u w:val="none"/>
          <w:em w:val="none"/>
          <w:lang w:val="en-US" w:eastAsia="fr-FR"/>
        </w:rPr>
        <w:t xml:space="preserve">Note : The directions will often be of 6,15,28,… to match the thresholds described below : </w:t>
      </w:r>
      <w:r>
        <w:rPr>
          <w:rFonts w:eastAsia="Times New Roman" w:cs="Times New Roman" w:ascii="Times New Roman" w:hAnsi="Times New Roman"/>
          <w:lang w:val="en-US" w:eastAsia="fr-FR"/>
        </w:rPr>
        <w:t>Determine the maximum value for </w:t>
      </w:r>
      <w:r>
        <w:rPr>
          <w:rFonts w:eastAsia="Times New Roman" w:cs="Consolas" w:ascii="Consolas" w:hAnsi="Consolas"/>
          <w:color w:val="E74C3C"/>
          <w:sz w:val="18"/>
          <w:szCs w:val="18"/>
          <w:bdr w:val="single" w:sz="6" w:space="2" w:color="E1E4E5"/>
          <w:shd w:fill="FFFFFF" w:val="clear"/>
          <w:lang w:val="en-US" w:eastAsia="fr-FR"/>
        </w:rPr>
        <w:t>lmax</w:t>
      </w:r>
      <w:r>
        <w:rPr>
          <w:rFonts w:eastAsia="Times New Roman" w:cs="Times New Roman" w:ascii="Times New Roman" w:hAnsi="Times New Roman"/>
          <w:lang w:val="en-US" w:eastAsia="fr-FR"/>
        </w:rPr>
        <w:t> that is supported by the number of DWI volumes in the shell being processed (or the total number of non-</w:t>
      </w:r>
      <w:r>
        <w:fldChar w:fldCharType="begin"/>
      </w:r>
      <w:r>
        <w:rPr>
          <w:rFonts w:eastAsia="Times New Roman" w:cs="Times New Roman" w:ascii="Times New Roman" w:hAnsi="Times New Roman"/>
          <w:color w:val="9B59B6"/>
          <w:lang w:val="en-US" w:eastAsia="fr-FR"/>
        </w:rPr>
        <w:instrText xml:space="preserve"> HYPERLINK "https://mrtrix.readthedocs.io/en/3.0_rc1/constrained_spherical_deconvolution/lmax.html" \l "id1"</w:instrText>
      </w:r>
      <w:r>
        <w:rPr>
          <w:rFonts w:eastAsia="Times New Roman" w:cs="Times New Roman" w:ascii="Times New Roman" w:hAnsi="Times New Roman"/>
          <w:color w:val="9B59B6"/>
          <w:lang w:val="en-US" w:eastAsia="fr-FR"/>
        </w:rPr>
        <w:fldChar w:fldCharType="separate"/>
      </w:r>
      <w:r>
        <w:rPr>
          <w:rFonts w:eastAsia="Times New Roman" w:cs="Times New Roman" w:ascii="Times New Roman" w:hAnsi="Times New Roman"/>
          <w:color w:val="9B59B6"/>
          <w:lang w:val="en-US" w:eastAsia="fr-FR"/>
        </w:rPr>
        <w:t>*</w:t>
      </w:r>
      <w:r>
        <w:rPr>
          <w:rFonts w:eastAsia="Times New Roman" w:cs="Times New Roman" w:ascii="Times New Roman" w:hAnsi="Times New Roman"/>
          <w:color w:val="9B59B6"/>
          <w:lang w:val="en-US" w:eastAsia="fr-FR"/>
        </w:rPr>
        <w:fldChar w:fldCharType="end"/>
      </w:r>
      <w:r>
        <w:rPr>
          <w:rFonts w:eastAsia="Times New Roman" w:cs="Times New Roman" w:ascii="Times New Roman" w:hAnsi="Times New Roman"/>
          <w:lang w:val="en-US" w:eastAsia="fr-FR"/>
        </w:rPr>
        <w:t>b*=0 volumes in a single-shell acquisition). This is the number of coefficients required to store an anitipodally-symmetric spherical harmonic function:</w:t>
      </w:r>
    </w:p>
    <w:tbl>
      <w:tblPr>
        <w:tblW w:w="8146" w:type="dxa"/>
        <w:jc w:val="left"/>
        <w:tblInd w:w="1093" w:type="dxa"/>
        <w:tblLayout w:type="fixed"/>
        <w:tblCellMar>
          <w:top w:w="0" w:type="dxa"/>
          <w:left w:w="0" w:type="dxa"/>
          <w:bottom w:w="0" w:type="dxa"/>
          <w:right w:w="0" w:type="dxa"/>
        </w:tblCellMar>
      </w:tblPr>
      <w:tblGrid>
        <w:gridCol w:w="3726"/>
        <w:gridCol w:w="4419"/>
      </w:tblGrid>
      <w:tr>
        <w:trPr/>
        <w:tc>
          <w:tcPr>
            <w:tcW w:w="3726" w:type="dxa"/>
            <w:tcBorders/>
          </w:tcPr>
          <w:p>
            <w:pPr>
              <w:pStyle w:val="Contenudetableau"/>
              <w:widowControl w:val="false"/>
              <w:rPr/>
            </w:pPr>
            <w:r>
              <w:rPr/>
              <w:t>l_max</w:t>
            </w:r>
          </w:p>
        </w:tc>
        <w:tc>
          <w:tcPr>
            <w:tcW w:w="4419" w:type="dxa"/>
            <w:tcBorders/>
          </w:tcPr>
          <w:p>
            <w:pPr>
              <w:pStyle w:val="Contenudetableau"/>
              <w:widowControl w:val="false"/>
              <w:rPr/>
            </w:pPr>
            <w:r>
              <w:rPr/>
              <w:t>Required volumes</w:t>
            </w:r>
          </w:p>
        </w:tc>
      </w:tr>
      <w:tr>
        <w:trPr/>
        <w:tc>
          <w:tcPr>
            <w:tcW w:w="3726" w:type="dxa"/>
            <w:tcBorders/>
          </w:tcPr>
          <w:p>
            <w:pPr>
              <w:pStyle w:val="Contenudetableau"/>
              <w:widowControl w:val="false"/>
              <w:rPr/>
            </w:pPr>
            <w:r>
              <w:rPr/>
              <w:t>2</w:t>
            </w:r>
          </w:p>
        </w:tc>
        <w:tc>
          <w:tcPr>
            <w:tcW w:w="4419" w:type="dxa"/>
            <w:tcBorders/>
          </w:tcPr>
          <w:p>
            <w:pPr>
              <w:pStyle w:val="Contenudetableau"/>
              <w:widowControl w:val="false"/>
              <w:rPr/>
            </w:pPr>
            <w:r>
              <w:rPr/>
              <w:t>6</w:t>
            </w:r>
          </w:p>
        </w:tc>
      </w:tr>
      <w:tr>
        <w:trPr/>
        <w:tc>
          <w:tcPr>
            <w:tcW w:w="3726" w:type="dxa"/>
            <w:tcBorders/>
          </w:tcPr>
          <w:p>
            <w:pPr>
              <w:pStyle w:val="Contenudetableau"/>
              <w:widowControl w:val="false"/>
              <w:rPr/>
            </w:pPr>
            <w:r>
              <w:rPr/>
              <w:t>4</w:t>
            </w:r>
          </w:p>
        </w:tc>
        <w:tc>
          <w:tcPr>
            <w:tcW w:w="4419" w:type="dxa"/>
            <w:tcBorders/>
          </w:tcPr>
          <w:p>
            <w:pPr>
              <w:pStyle w:val="Contenudetableau"/>
              <w:widowControl w:val="false"/>
              <w:rPr/>
            </w:pPr>
            <w:r>
              <w:rPr/>
              <w:t>15</w:t>
            </w:r>
          </w:p>
        </w:tc>
      </w:tr>
      <w:tr>
        <w:trPr/>
        <w:tc>
          <w:tcPr>
            <w:tcW w:w="3726" w:type="dxa"/>
            <w:tcBorders/>
          </w:tcPr>
          <w:p>
            <w:pPr>
              <w:pStyle w:val="Contenudetableau"/>
              <w:widowControl w:val="false"/>
              <w:rPr/>
            </w:pPr>
            <w:r>
              <w:rPr/>
              <w:t>6</w:t>
            </w:r>
          </w:p>
        </w:tc>
        <w:tc>
          <w:tcPr>
            <w:tcW w:w="4419" w:type="dxa"/>
            <w:tcBorders/>
          </w:tcPr>
          <w:p>
            <w:pPr>
              <w:pStyle w:val="Contenudetableau"/>
              <w:widowControl w:val="false"/>
              <w:rPr/>
            </w:pPr>
            <w:r>
              <w:rPr/>
              <w:t>28</w:t>
            </w:r>
          </w:p>
        </w:tc>
      </w:tr>
      <w:tr>
        <w:trPr/>
        <w:tc>
          <w:tcPr>
            <w:tcW w:w="3726" w:type="dxa"/>
            <w:tcBorders/>
          </w:tcPr>
          <w:p>
            <w:pPr>
              <w:pStyle w:val="Contenudetableau"/>
              <w:widowControl w:val="false"/>
              <w:rPr/>
            </w:pPr>
            <w:r>
              <w:rPr/>
              <w:t>8</w:t>
            </w:r>
          </w:p>
        </w:tc>
        <w:tc>
          <w:tcPr>
            <w:tcW w:w="4419" w:type="dxa"/>
            <w:tcBorders/>
          </w:tcPr>
          <w:p>
            <w:pPr>
              <w:pStyle w:val="Contenudetableau"/>
              <w:widowControl w:val="false"/>
              <w:rPr/>
            </w:pPr>
            <w:r>
              <w:rPr/>
              <w:t>45</w:t>
            </w:r>
          </w:p>
        </w:tc>
      </w:tr>
      <w:tr>
        <w:trPr>
          <w:trHeight w:val="324" w:hRule="atLeast"/>
        </w:trPr>
        <w:tc>
          <w:tcPr>
            <w:tcW w:w="3726" w:type="dxa"/>
            <w:tcBorders/>
          </w:tcPr>
          <w:p>
            <w:pPr>
              <w:pStyle w:val="Contenudetableau"/>
              <w:widowControl w:val="false"/>
              <w:rPr/>
            </w:pPr>
            <w:r>
              <w:rPr/>
              <w:t>10</w:t>
            </w:r>
          </w:p>
        </w:tc>
        <w:tc>
          <w:tcPr>
            <w:tcW w:w="4419" w:type="dxa"/>
            <w:tcBorders/>
          </w:tcPr>
          <w:p>
            <w:pPr>
              <w:pStyle w:val="Contenudetableau"/>
              <w:widowControl w:val="false"/>
              <w:rPr/>
            </w:pPr>
            <w:r>
              <w:rPr/>
              <w:t>66</w:t>
            </w:r>
          </w:p>
        </w:tc>
      </w:tr>
      <w:tr>
        <w:trPr>
          <w:trHeight w:val="324" w:hRule="atLeast"/>
        </w:trPr>
        <w:tc>
          <w:tcPr>
            <w:tcW w:w="3726" w:type="dxa"/>
            <w:tcBorders/>
          </w:tcPr>
          <w:p>
            <w:pPr>
              <w:pStyle w:val="Contenudetableau"/>
              <w:widowControl w:val="false"/>
              <w:rPr/>
            </w:pPr>
            <w:r>
              <w:rPr/>
              <w:t>12</w:t>
            </w:r>
          </w:p>
        </w:tc>
        <w:tc>
          <w:tcPr>
            <w:tcW w:w="4419" w:type="dxa"/>
            <w:tcBorders/>
          </w:tcPr>
          <w:p>
            <w:pPr>
              <w:pStyle w:val="Contenudetableau"/>
              <w:widowControl w:val="false"/>
              <w:rPr/>
            </w:pPr>
            <w:r>
              <w:rPr/>
              <w:t>91</w:t>
            </w:r>
          </w:p>
        </w:tc>
      </w:tr>
      <w:tr>
        <w:trPr>
          <w:trHeight w:val="324" w:hRule="atLeast"/>
        </w:trPr>
        <w:tc>
          <w:tcPr>
            <w:tcW w:w="3726" w:type="dxa"/>
            <w:tcBorders/>
          </w:tcPr>
          <w:p>
            <w:pPr>
              <w:pStyle w:val="Contenudetableau"/>
              <w:widowControl w:val="false"/>
              <w:rPr/>
            </w:pPr>
            <w:r>
              <w:rPr/>
              <w:t>...</w:t>
            </w:r>
          </w:p>
        </w:tc>
        <w:tc>
          <w:tcPr>
            <w:tcW w:w="4419" w:type="dxa"/>
            <w:tcBorders/>
          </w:tcPr>
          <w:p>
            <w:pPr>
              <w:pStyle w:val="Contenudetableau"/>
              <w:widowControl w:val="false"/>
              <w:rPr/>
            </w:pPr>
            <w:r>
              <w:rPr/>
              <w:t>...</w:t>
            </w:r>
          </w:p>
        </w:tc>
      </w:tr>
    </w:tbl>
    <w:p>
      <w:pPr>
        <w:pStyle w:val="Corpsdetexte"/>
        <w:numPr>
          <w:ilvl w:val="0"/>
          <w:numId w:val="0"/>
        </w:numPr>
        <w:bidi w:val="0"/>
        <w:ind w:left="1080" w:hanging="0"/>
        <w:jc w:val="left"/>
        <w:rPr>
          <w:rFonts w:ascii="Garuda" w:hAnsi="Garuda"/>
          <w:b w:val="false"/>
          <w:b w:val="false"/>
          <w:bCs w:val="false"/>
          <w:sz w:val="24"/>
          <w:szCs w:val="24"/>
        </w:rPr>
      </w:pPr>
      <w:r>
        <w:rPr>
          <w:rFonts w:ascii="Garuda" w:hAnsi="Garuda"/>
          <w:b w:val="false"/>
          <w:bCs w:val="false"/>
          <w:sz w:val="24"/>
          <w:szCs w:val="24"/>
        </w:rPr>
      </w:r>
    </w:p>
    <w:p>
      <w:pPr>
        <w:pStyle w:val="Corpsdetexte"/>
        <w:numPr>
          <w:ilvl w:val="1"/>
          <w:numId w:val="2"/>
        </w:numPr>
        <w:bidi w:val="0"/>
        <w:jc w:val="left"/>
        <w:rPr>
          <w:rFonts w:ascii="Garuda" w:hAnsi="Garuda"/>
          <w:b w:val="false"/>
          <w:b w:val="false"/>
          <w:bCs w:val="false"/>
          <w:sz w:val="24"/>
          <w:szCs w:val="24"/>
        </w:rPr>
      </w:pPr>
      <w:r>
        <w:rPr>
          <w:rFonts w:eastAsia="Noto Sans CJK SC" w:cs="Lohit Devanagari" w:ascii="Garuda" w:hAnsi="Garuda"/>
          <w:b w:val="false"/>
          <w:bCs w:val="false"/>
          <w:i w:val="false"/>
          <w:iCs w:val="false"/>
          <w:strike w:val="false"/>
          <w:dstrike w:val="false"/>
          <w:outline w:val="false"/>
          <w:shadow w:val="false"/>
          <w:color w:val="000000"/>
          <w:kern w:val="2"/>
          <w:sz w:val="24"/>
          <w:szCs w:val="24"/>
          <w:u w:val="none"/>
          <w:em w:val="none"/>
          <w:lang w:val="fr-FR" w:eastAsia="zh-CN" w:bidi="hi-IN"/>
        </w:rPr>
        <w:t>It is recommended to organize the folder so that the different files are not confused: mask.nii//bvecsbvals.txt//dMRI-TutorialSpasTract.nii//parameters-tractograms.txt//inputImages.txt. And in the case of an automatic script launch, have next to the script : the parameter file containing at least 'parameters-tractograms' in .txt format and a subfolder like follows dMRI/[mask.nii,bvecsbvals.txt,dMRI-TutorialSpasTract.nii] where we ensure that the subfolder name is contained in the name of dMRI-TutorialSpasTract.nii data.</w:t>
      </w:r>
    </w:p>
    <w:p>
      <w:pPr>
        <w:pStyle w:val="Corpsdetexte"/>
        <w:widowControl/>
        <w:numPr>
          <w:ilvl w:val="0"/>
          <w:numId w:val="0"/>
        </w:numPr>
        <w:suppressAutoHyphens w:val="true"/>
        <w:bidi w:val="0"/>
        <w:spacing w:lineRule="auto" w:line="276" w:before="0" w:after="140"/>
        <w:ind w:left="567" w:right="0" w:hanging="0"/>
        <w:jc w:val="center"/>
        <w:rPr>
          <w:rFonts w:ascii="Garuda" w:hAnsi="Garuda"/>
          <w:b w:val="false"/>
          <w:b w:val="false"/>
          <w:bCs w:val="false"/>
          <w:sz w:val="24"/>
          <w:szCs w:val="24"/>
        </w:rPr>
      </w:pPr>
      <w:r>
        <w:rPr/>
        <w:drawing>
          <wp:inline distT="0" distB="0" distL="0" distR="0">
            <wp:extent cx="5373370" cy="2162810"/>
            <wp:effectExtent l="0" t="0" r="0" b="0"/>
            <wp:docPr id="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
                    <pic:cNvPicPr>
                      <a:picLocks noChangeAspect="1" noChangeArrowheads="1"/>
                    </pic:cNvPicPr>
                  </pic:nvPicPr>
                  <pic:blipFill>
                    <a:blip r:embed="rId2"/>
                    <a:stretch>
                      <a:fillRect/>
                    </a:stretch>
                  </pic:blipFill>
                  <pic:spPr bwMode="auto">
                    <a:xfrm>
                      <a:off x="0" y="0"/>
                      <a:ext cx="5373370" cy="2162810"/>
                    </a:xfrm>
                    <a:prstGeom prst="rect">
                      <a:avLst/>
                    </a:prstGeom>
                  </pic:spPr>
                </pic:pic>
              </a:graphicData>
            </a:graphic>
          </wp:inline>
        </w:drawing>
      </w:r>
    </w:p>
    <w:p>
      <w:pPr>
        <w:pStyle w:val="Corpsdetexte"/>
        <w:numPr>
          <w:ilvl w:val="0"/>
          <w:numId w:val="0"/>
        </w:numPr>
        <w:bidi w:val="0"/>
        <w:ind w:left="1080" w:hanging="0"/>
        <w:jc w:val="center"/>
        <w:rPr>
          <w:rFonts w:ascii="Garuda" w:hAnsi="Garuda"/>
          <w:i/>
          <w:i/>
          <w:iCs/>
          <w:sz w:val="18"/>
          <w:szCs w:val="18"/>
        </w:rPr>
      </w:pPr>
      <w:r>
        <w:rPr>
          <w:rFonts w:eastAsia="Noto Sans CJK SC" w:cs="Lohit Devanagari" w:ascii="Garuda" w:hAnsi="Garuda"/>
          <w:b w:val="false"/>
          <w:bCs w:val="false"/>
          <w:i/>
          <w:iCs/>
          <w:strike w:val="false"/>
          <w:dstrike w:val="false"/>
          <w:outline w:val="false"/>
          <w:shadow w:val="false"/>
          <w:color w:val="000000"/>
          <w:kern w:val="2"/>
          <w:sz w:val="18"/>
          <w:szCs w:val="18"/>
          <w:u w:val="none"/>
          <w:em w:val="none"/>
          <w:lang w:val="fr-FR" w:eastAsia="zh-CN" w:bidi="hi-IN"/>
        </w:rPr>
        <w:t>Figure 1 : How your SpasTract tutorial folder should look like</w:t>
      </w:r>
    </w:p>
    <w:p>
      <w:pPr>
        <w:pStyle w:val="Corpsdetexte"/>
        <w:bidi w:val="0"/>
        <w:jc w:val="center"/>
        <w:rPr>
          <w:rFonts w:ascii="Garuda" w:hAnsi="Garuda"/>
          <w:b w:val="false"/>
          <w:b w:val="false"/>
          <w:bCs w:val="false"/>
          <w:sz w:val="24"/>
          <w:szCs w:val="24"/>
        </w:rPr>
      </w:pPr>
      <w:r>
        <w:rPr>
          <w:rFonts w:ascii="Garuda" w:hAnsi="Garuda"/>
          <w:b w:val="false"/>
          <w:bCs w:val="false"/>
          <w:sz w:val="24"/>
          <w:szCs w:val="24"/>
        </w:rPr>
      </w:r>
    </w:p>
    <w:p>
      <w:pPr>
        <w:pStyle w:val="Corpsdetexte"/>
        <w:numPr>
          <w:ilvl w:val="1"/>
          <w:numId w:val="2"/>
        </w:numPr>
        <w:bidi w:val="0"/>
        <w:jc w:val="left"/>
        <w:rPr>
          <w:rFonts w:ascii="Garuda" w:hAnsi="Garuda"/>
          <w:b w:val="false"/>
          <w:b w:val="false"/>
          <w:bCs w:val="false"/>
          <w:sz w:val="24"/>
          <w:szCs w:val="24"/>
        </w:rPr>
      </w:pPr>
      <w:r>
        <w:rPr>
          <w:rFonts w:eastAsia="Noto Sans CJK SC" w:cs="Lohit Devanagari" w:ascii="Garuda" w:hAnsi="Garuda"/>
          <w:b w:val="false"/>
          <w:bCs w:val="false"/>
          <w:i w:val="false"/>
          <w:iCs w:val="false"/>
          <w:strike w:val="false"/>
          <w:dstrike w:val="false"/>
          <w:outline w:val="false"/>
          <w:shadow w:val="false"/>
          <w:color w:val="000000"/>
          <w:kern w:val="2"/>
          <w:sz w:val="24"/>
          <w:szCs w:val="24"/>
          <w:u w:val="none"/>
          <w:em w:val="none"/>
          <w:lang w:val="fr-FR" w:eastAsia="zh-CN" w:bidi="hi-IN"/>
        </w:rPr>
        <w:t xml:space="preserve">Open a terminal in the organized tractography folder then enter: </w:t>
      </w:r>
      <w:r>
        <w:rPr>
          <w:rFonts w:eastAsia="Noto Sans CJK SC" w:cs="Lohit Devanagari" w:ascii="Garuda" w:hAnsi="Garuda"/>
          <w:b w:val="false"/>
          <w:bCs w:val="false"/>
          <w:i/>
          <w:iCs/>
          <w:strike w:val="false"/>
          <w:dstrike w:val="false"/>
          <w:outline w:val="false"/>
          <w:shadow w:val="false"/>
          <w:color w:val="FF0000"/>
          <w:kern w:val="2"/>
          <w:sz w:val="24"/>
          <w:szCs w:val="24"/>
          <w:u w:val="none"/>
          <w:em w:val="none"/>
          <w:lang w:val="fr-FR" w:eastAsia="zh-CN" w:bidi="hi-IN"/>
        </w:rPr>
        <w:t>python SpasTract_V4Finale_Arno_20250526.py</w:t>
      </w:r>
      <w:r>
        <w:rPr>
          <w:rFonts w:eastAsia="Noto Sans CJK SC" w:cs="Lohit Devanagari" w:ascii="Garuda" w:hAnsi="Garuda"/>
          <w:b w:val="false"/>
          <w:bCs w:val="false"/>
          <w:i w:val="false"/>
          <w:iCs w:val="false"/>
          <w:strike w:val="false"/>
          <w:dstrike w:val="false"/>
          <w:outline w:val="false"/>
          <w:shadow w:val="false"/>
          <w:color w:val="000000"/>
          <w:kern w:val="2"/>
          <w:sz w:val="24"/>
          <w:szCs w:val="24"/>
          <w:u w:val="none"/>
          <w:em w:val="none"/>
          <w:lang w:val="fr-FR" w:eastAsia="zh-CN" w:bidi="hi-IN"/>
        </w:rPr>
        <w:t xml:space="preserve"> . Then follow the instructions given by the script dialog boxes. </w:t>
      </w:r>
      <w:r>
        <w:rPr>
          <w:rFonts w:eastAsia="Noto Sans CJK SC" w:cs="Lohit Devanagari" w:ascii="Garuda" w:hAnsi="Garuda"/>
          <w:b/>
          <w:bCs/>
          <w:i w:val="false"/>
          <w:iCs w:val="false"/>
          <w:strike w:val="false"/>
          <w:dstrike w:val="false"/>
          <w:outline w:val="false"/>
          <w:shadow w:val="false"/>
          <w:color w:val="000000"/>
          <w:kern w:val="2"/>
          <w:sz w:val="24"/>
          <w:szCs w:val="24"/>
          <w:u w:val="single"/>
          <w:em w:val="none"/>
          <w:lang w:val="fr-FR" w:eastAsia="zh-CN" w:bidi="hi-IN"/>
        </w:rPr>
        <w:t>NB:</w:t>
      </w:r>
      <w:r>
        <w:rPr>
          <w:rFonts w:eastAsia="Noto Sans CJK SC" w:cs="Lohit Devanagari" w:ascii="Garuda" w:hAnsi="Garuda"/>
          <w:b w:val="false"/>
          <w:bCs w:val="false"/>
          <w:i w:val="false"/>
          <w:iCs w:val="false"/>
          <w:strike w:val="false"/>
          <w:dstrike w:val="false"/>
          <w:outline w:val="false"/>
          <w:shadow w:val="false"/>
          <w:color w:val="000000"/>
          <w:kern w:val="2"/>
          <w:sz w:val="24"/>
          <w:szCs w:val="24"/>
          <w:u w:val="none"/>
          <w:em w:val="none"/>
          <w:lang w:val="fr-FR" w:eastAsia="zh-CN" w:bidi="hi-IN"/>
        </w:rPr>
        <w:t xml:space="preserve"> Normally, you don't need to specify a Python version when launching the script, as the script is compatible with all 3.X versions of Python. However, it is possible to specify </w:t>
      </w:r>
      <w:r>
        <w:rPr>
          <w:rFonts w:eastAsia="Noto Sans CJK SC" w:cs="Lohit Devanagari" w:ascii="Garuda" w:hAnsi="Garuda"/>
          <w:b w:val="false"/>
          <w:bCs w:val="false"/>
          <w:i/>
          <w:iCs/>
          <w:strike w:val="false"/>
          <w:dstrike w:val="false"/>
          <w:outline w:val="false"/>
          <w:shadow w:val="false"/>
          <w:color w:val="FF0000"/>
          <w:kern w:val="2"/>
          <w:sz w:val="24"/>
          <w:szCs w:val="24"/>
          <w:u w:val="none"/>
          <w:em w:val="none"/>
          <w:lang w:val="fr-FR" w:eastAsia="zh-CN" w:bidi="hi-IN"/>
        </w:rPr>
        <w:t>python3.12</w:t>
      </w:r>
      <w:r>
        <w:rPr>
          <w:rFonts w:eastAsia="Noto Sans CJK SC" w:cs="Lohit Devanagari" w:ascii="Garuda" w:hAnsi="Garuda"/>
          <w:b w:val="false"/>
          <w:bCs w:val="false"/>
          <w:i w:val="false"/>
          <w:iCs w:val="false"/>
          <w:strike w:val="false"/>
          <w:dstrike w:val="false"/>
          <w:outline w:val="false"/>
          <w:shadow w:val="false"/>
          <w:color w:val="000000"/>
          <w:kern w:val="2"/>
          <w:sz w:val="24"/>
          <w:szCs w:val="24"/>
          <w:u w:val="none"/>
          <w:em w:val="none"/>
          <w:lang w:val="fr-FR" w:eastAsia="zh-CN" w:bidi="hi-IN"/>
        </w:rPr>
        <w:t>, for example, when ordering.</w:t>
      </w:r>
    </w:p>
    <w:p>
      <w:pPr>
        <w:pStyle w:val="Corpsdetexte"/>
        <w:numPr>
          <w:ilvl w:val="1"/>
          <w:numId w:val="2"/>
        </w:numPr>
        <w:bidi w:val="0"/>
        <w:jc w:val="left"/>
        <w:rPr>
          <w:rFonts w:ascii="Garuda" w:hAnsi="Garuda"/>
          <w:b w:val="false"/>
          <w:b w:val="false"/>
          <w:bCs w:val="false"/>
          <w:sz w:val="24"/>
          <w:szCs w:val="24"/>
        </w:rPr>
      </w:pPr>
      <w:r>
        <w:rPr>
          <w:rFonts w:eastAsia="Noto Sans CJK SC" w:cs="Lohit Devanagari" w:ascii="Garuda" w:hAnsi="Garuda"/>
          <w:b w:val="false"/>
          <w:bCs w:val="false"/>
          <w:i w:val="false"/>
          <w:iCs w:val="false"/>
          <w:strike w:val="false"/>
          <w:dstrike w:val="false"/>
          <w:outline w:val="false"/>
          <w:shadow w:val="false"/>
          <w:color w:val="000000"/>
          <w:kern w:val="2"/>
          <w:sz w:val="24"/>
          <w:szCs w:val="24"/>
          <w:u w:val="none"/>
          <w:em w:val="none"/>
          <w:lang w:val="fr-FR" w:eastAsia="zh-CN" w:bidi="hi-IN"/>
        </w:rPr>
        <w:t xml:space="preserve">View the tractography results with for example the command: </w:t>
      </w:r>
      <w:r>
        <w:rPr>
          <w:rFonts w:eastAsia="Noto Sans CJK SC" w:cs="Lohit Devanagari" w:ascii="Garuda" w:hAnsi="Garuda"/>
          <w:b w:val="false"/>
          <w:bCs w:val="false"/>
          <w:i/>
          <w:iCs/>
          <w:strike w:val="false"/>
          <w:dstrike w:val="false"/>
          <w:outline w:val="false"/>
          <w:shadow w:val="false"/>
          <w:color w:val="FF0000"/>
          <w:kern w:val="2"/>
          <w:sz w:val="24"/>
          <w:szCs w:val="24"/>
          <w:u w:val="none"/>
          <w:em w:val="none"/>
          <w:lang w:val="fr-FR" w:eastAsia="zh-CN" w:bidi="hi-IN"/>
        </w:rPr>
        <w:t>mrview dwi_den_unr_N4cat.mif</w:t>
      </w:r>
      <w:r>
        <w:rPr>
          <w:rFonts w:eastAsia="Noto Sans CJK SC" w:cs="Lohit Devanagari" w:ascii="Garuda" w:hAnsi="Garuda"/>
          <w:b w:val="false"/>
          <w:bCs w:val="false"/>
          <w:i w:val="false"/>
          <w:iCs w:val="false"/>
          <w:strike w:val="false"/>
          <w:dstrike w:val="false"/>
          <w:outline w:val="false"/>
          <w:shadow w:val="false"/>
          <w:color w:val="000000"/>
          <w:kern w:val="2"/>
          <w:sz w:val="24"/>
          <w:szCs w:val="24"/>
          <w:u w:val="none"/>
          <w:em w:val="none"/>
          <w:lang w:val="fr-FR" w:eastAsia="zh-CN" w:bidi="hi-IN"/>
        </w:rPr>
        <w:t>, then in the MRtrix GUI, go to Tools &gt; Tractography &gt; and select one of the .tck files. Below is a showcase of expected results for Sample-1 a.k.a F1023 but you could also check in the ReferenceElements folder the other results for Sample-2.</w:t>
      </w:r>
    </w:p>
    <w:p>
      <w:pPr>
        <w:pStyle w:val="Corpsdetexte"/>
        <w:widowControl/>
        <w:numPr>
          <w:ilvl w:val="0"/>
          <w:numId w:val="0"/>
        </w:numPr>
        <w:suppressAutoHyphens w:val="true"/>
        <w:bidi w:val="0"/>
        <w:spacing w:lineRule="auto" w:line="276" w:before="0" w:after="140"/>
        <w:ind w:left="567" w:right="0" w:hanging="0"/>
        <w:jc w:val="center"/>
        <w:rPr>
          <w:rFonts w:ascii="Garuda" w:hAnsi="Garuda"/>
          <w:b w:val="false"/>
          <w:b w:val="false"/>
          <w:bCs w:val="false"/>
          <w:sz w:val="24"/>
          <w:szCs w:val="24"/>
        </w:rPr>
      </w:pPr>
      <w:r>
        <w:rPr/>
        <w:drawing>
          <wp:inline distT="0" distB="0" distL="0" distR="0">
            <wp:extent cx="5404485" cy="3422650"/>
            <wp:effectExtent l="0" t="0" r="0" b="0"/>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3"/>
                    <a:stretch>
                      <a:fillRect/>
                    </a:stretch>
                  </pic:blipFill>
                  <pic:spPr bwMode="auto">
                    <a:xfrm>
                      <a:off x="0" y="0"/>
                      <a:ext cx="5404485" cy="3422650"/>
                    </a:xfrm>
                    <a:prstGeom prst="rect">
                      <a:avLst/>
                    </a:prstGeom>
                  </pic:spPr>
                </pic:pic>
              </a:graphicData>
            </a:graphic>
          </wp:inline>
        </w:drawing>
      </w:r>
    </w:p>
    <w:p>
      <w:pPr>
        <w:pStyle w:val="Corpsdetexte"/>
        <w:numPr>
          <w:ilvl w:val="0"/>
          <w:numId w:val="0"/>
        </w:numPr>
        <w:bidi w:val="0"/>
        <w:ind w:left="1080" w:hanging="0"/>
        <w:jc w:val="center"/>
        <w:rPr>
          <w:rFonts w:ascii="Garuda" w:hAnsi="Garuda"/>
          <w:i/>
          <w:i/>
          <w:iCs/>
          <w:sz w:val="18"/>
          <w:szCs w:val="18"/>
        </w:rPr>
      </w:pPr>
      <w:r>
        <w:rPr>
          <w:rFonts w:ascii="Garuda" w:hAnsi="Garuda"/>
          <w:i/>
          <w:iCs/>
          <w:sz w:val="18"/>
          <w:szCs w:val="18"/>
        </w:rPr>
        <w:t>Figure 2 :  Raw DWI image of Sample-1</w:t>
      </w:r>
    </w:p>
    <w:p>
      <w:pPr>
        <w:pStyle w:val="Corpsdetexte"/>
        <w:widowControl/>
        <w:numPr>
          <w:ilvl w:val="0"/>
          <w:numId w:val="0"/>
        </w:numPr>
        <w:suppressAutoHyphens w:val="true"/>
        <w:bidi w:val="0"/>
        <w:spacing w:lineRule="auto" w:line="276" w:before="0" w:after="140"/>
        <w:ind w:left="567" w:right="0" w:hanging="0"/>
        <w:jc w:val="center"/>
        <w:rPr>
          <w:rFonts w:ascii="Garuda" w:hAnsi="Garuda"/>
          <w:i/>
          <w:i/>
          <w:iCs/>
          <w:sz w:val="18"/>
          <w:szCs w:val="18"/>
        </w:rPr>
      </w:pPr>
      <w:r>
        <w:rPr/>
        <w:drawing>
          <wp:inline distT="0" distB="0" distL="0" distR="0">
            <wp:extent cx="5434330" cy="3441700"/>
            <wp:effectExtent l="0" t="0" r="0" b="0"/>
            <wp:docPr id="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descr=""/>
                    <pic:cNvPicPr>
                      <a:picLocks noChangeAspect="1" noChangeArrowheads="1"/>
                    </pic:cNvPicPr>
                  </pic:nvPicPr>
                  <pic:blipFill>
                    <a:blip r:embed="rId4"/>
                    <a:stretch>
                      <a:fillRect/>
                    </a:stretch>
                  </pic:blipFill>
                  <pic:spPr bwMode="auto">
                    <a:xfrm>
                      <a:off x="0" y="0"/>
                      <a:ext cx="5434330" cy="3441700"/>
                    </a:xfrm>
                    <a:prstGeom prst="rect">
                      <a:avLst/>
                    </a:prstGeom>
                  </pic:spPr>
                </pic:pic>
              </a:graphicData>
            </a:graphic>
          </wp:inline>
        </w:drawing>
      </w:r>
    </w:p>
    <w:p>
      <w:pPr>
        <w:pStyle w:val="Corpsdetexte"/>
        <w:widowControl/>
        <w:numPr>
          <w:ilvl w:val="0"/>
          <w:numId w:val="0"/>
        </w:numPr>
        <w:suppressAutoHyphens w:val="true"/>
        <w:bidi w:val="0"/>
        <w:spacing w:lineRule="auto" w:line="276" w:before="0" w:after="140"/>
        <w:ind w:left="1080" w:hanging="0"/>
        <w:jc w:val="center"/>
        <w:rPr>
          <w:rFonts w:ascii="Garuda" w:hAnsi="Garuda"/>
          <w:i/>
          <w:i/>
          <w:iCs/>
          <w:sz w:val="18"/>
          <w:szCs w:val="18"/>
        </w:rPr>
      </w:pPr>
      <w:r>
        <w:rPr>
          <w:rFonts w:ascii="Garuda" w:hAnsi="Garuda"/>
          <w:i/>
          <w:iCs/>
          <w:sz w:val="18"/>
          <w:szCs w:val="18"/>
        </w:rPr>
        <w:t>Figure 3 :  preprocessed DWI image of Sample-1</w:t>
      </w:r>
    </w:p>
    <w:p>
      <w:pPr>
        <w:pStyle w:val="Corpsdetexte"/>
        <w:numPr>
          <w:ilvl w:val="0"/>
          <w:numId w:val="0"/>
        </w:numPr>
        <w:bidi w:val="0"/>
        <w:ind w:left="1080" w:hanging="0"/>
        <w:jc w:val="left"/>
        <w:rPr>
          <w:rFonts w:ascii="Garuda" w:hAnsi="Garuda"/>
          <w:b w:val="false"/>
          <w:b w:val="false"/>
          <w:bCs w:val="false"/>
          <w:sz w:val="24"/>
          <w:szCs w:val="24"/>
        </w:rPr>
      </w:pPr>
      <w:r>
        <w:rPr>
          <w:rFonts w:ascii="Garuda" w:hAnsi="Garuda"/>
          <w:b w:val="false"/>
          <w:bCs w:val="false"/>
          <w:sz w:val="24"/>
          <w:szCs w:val="24"/>
        </w:rPr>
      </w:r>
    </w:p>
    <w:p>
      <w:pPr>
        <w:pStyle w:val="Corpsdetexte"/>
        <w:widowControl/>
        <w:numPr>
          <w:ilvl w:val="0"/>
          <w:numId w:val="0"/>
        </w:numPr>
        <w:suppressAutoHyphens w:val="true"/>
        <w:bidi w:val="0"/>
        <w:spacing w:lineRule="auto" w:line="276" w:before="0" w:after="140"/>
        <w:ind w:left="567" w:right="0" w:hanging="0"/>
        <w:jc w:val="center"/>
        <w:rPr>
          <w:rFonts w:ascii="Garuda" w:hAnsi="Garuda"/>
          <w:b w:val="false"/>
          <w:b w:val="false"/>
          <w:bCs w:val="false"/>
          <w:sz w:val="24"/>
          <w:szCs w:val="24"/>
        </w:rPr>
      </w:pPr>
      <w:r>
        <w:rPr/>
        <w:drawing>
          <wp:inline distT="0" distB="0" distL="0" distR="0">
            <wp:extent cx="5434330" cy="344170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5434330" cy="3441700"/>
                    </a:xfrm>
                    <a:prstGeom prst="rect">
                      <a:avLst/>
                    </a:prstGeom>
                  </pic:spPr>
                </pic:pic>
              </a:graphicData>
            </a:graphic>
          </wp:inline>
        </w:drawing>
      </w:r>
    </w:p>
    <w:p>
      <w:pPr>
        <w:pStyle w:val="Corpsdetexte"/>
        <w:widowControl/>
        <w:numPr>
          <w:ilvl w:val="0"/>
          <w:numId w:val="0"/>
        </w:numPr>
        <w:suppressAutoHyphens w:val="true"/>
        <w:bidi w:val="0"/>
        <w:spacing w:lineRule="auto" w:line="276" w:before="0" w:after="140"/>
        <w:ind w:left="567" w:right="0" w:hanging="0"/>
        <w:jc w:val="center"/>
        <w:rPr>
          <w:rFonts w:ascii="Garuda" w:hAnsi="Garuda"/>
          <w:i/>
          <w:i/>
          <w:iCs/>
          <w:sz w:val="18"/>
          <w:szCs w:val="18"/>
        </w:rPr>
      </w:pPr>
      <w:r>
        <w:rPr/>
        <w:drawing>
          <wp:inline distT="0" distB="0" distL="0" distR="0">
            <wp:extent cx="5434330" cy="344170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434330" cy="3441700"/>
                    </a:xfrm>
                    <a:prstGeom prst="rect">
                      <a:avLst/>
                    </a:prstGeom>
                  </pic:spPr>
                </pic:pic>
              </a:graphicData>
            </a:graphic>
          </wp:inline>
        </w:drawing>
      </w:r>
    </w:p>
    <w:p>
      <w:pPr>
        <w:pStyle w:val="Corpsdetexte"/>
        <w:widowControl/>
        <w:numPr>
          <w:ilvl w:val="0"/>
          <w:numId w:val="0"/>
        </w:numPr>
        <w:suppressAutoHyphens w:val="true"/>
        <w:bidi w:val="0"/>
        <w:spacing w:lineRule="auto" w:line="276" w:before="0" w:after="140"/>
        <w:ind w:left="1080" w:hanging="0"/>
        <w:jc w:val="center"/>
        <w:rPr>
          <w:rFonts w:ascii="Garuda" w:hAnsi="Garuda"/>
          <w:i/>
          <w:i/>
          <w:iCs/>
          <w:sz w:val="18"/>
          <w:szCs w:val="18"/>
        </w:rPr>
      </w:pPr>
      <w:r>
        <w:rPr>
          <w:rFonts w:ascii="Garuda" w:hAnsi="Garuda"/>
          <w:i/>
          <w:iCs/>
          <w:sz w:val="18"/>
          <w:szCs w:val="18"/>
        </w:rPr>
        <w:t>Figure 4.a,b : Example of obtained result after tractography for Sample-1</w:t>
      </w:r>
    </w:p>
    <w:p>
      <w:pPr>
        <w:pStyle w:val="Corpsdetexte"/>
        <w:numPr>
          <w:ilvl w:val="0"/>
          <w:numId w:val="0"/>
        </w:numPr>
        <w:bidi w:val="0"/>
        <w:ind w:left="1080" w:hanging="0"/>
        <w:jc w:val="center"/>
        <w:rPr>
          <w:rFonts w:ascii="Garuda" w:hAnsi="Garuda"/>
          <w:i/>
          <w:i/>
          <w:iCs/>
          <w:sz w:val="18"/>
          <w:szCs w:val="18"/>
        </w:rPr>
      </w:pPr>
      <w:r>
        <w:rPr>
          <w:rFonts w:ascii="Garuda" w:hAnsi="Garuda"/>
          <w:i/>
          <w:iCs/>
          <w:sz w:val="18"/>
          <w:szCs w:val="18"/>
        </w:rPr>
      </w:r>
    </w:p>
    <w:p>
      <w:pPr>
        <w:pStyle w:val="Corpsdetexte"/>
        <w:numPr>
          <w:ilvl w:val="0"/>
          <w:numId w:val="0"/>
        </w:numPr>
        <w:bidi w:val="0"/>
        <w:ind w:left="1080" w:hanging="0"/>
        <w:jc w:val="left"/>
        <w:rPr>
          <w:rFonts w:ascii="Garuda" w:hAnsi="Garuda"/>
          <w:b w:val="false"/>
          <w:b w:val="false"/>
          <w:bCs w:val="false"/>
          <w:sz w:val="24"/>
          <w:szCs w:val="24"/>
        </w:rPr>
      </w:pPr>
      <w:r>
        <w:rPr>
          <w:rFonts w:eastAsia="Noto Sans CJK SC" w:cs="Lohit Devanagari" w:ascii="Garuda" w:hAnsi="Garuda"/>
          <w:b/>
          <w:bCs/>
          <w:i w:val="false"/>
          <w:iCs w:val="false"/>
          <w:strike w:val="false"/>
          <w:dstrike w:val="false"/>
          <w:outline w:val="false"/>
          <w:shadow w:val="false"/>
          <w:color w:val="000000"/>
          <w:kern w:val="2"/>
          <w:sz w:val="24"/>
          <w:szCs w:val="24"/>
          <w:u w:val="single"/>
          <w:em w:val="none"/>
          <w:lang w:val="fr-FR" w:eastAsia="zh-CN" w:bidi="hi-IN"/>
        </w:rPr>
        <w:t>NB :</w:t>
      </w:r>
      <w:r>
        <w:rPr>
          <w:rFonts w:eastAsia="Noto Sans CJK SC" w:cs="Lohit Devanagari" w:ascii="Garuda" w:hAnsi="Garuda"/>
          <w:b w:val="false"/>
          <w:bCs w:val="false"/>
          <w:i w:val="false"/>
          <w:iCs w:val="false"/>
          <w:strike w:val="false"/>
          <w:dstrike w:val="false"/>
          <w:outline w:val="false"/>
          <w:shadow w:val="false"/>
          <w:color w:val="000000"/>
          <w:kern w:val="2"/>
          <w:sz w:val="24"/>
          <w:szCs w:val="24"/>
          <w:u w:val="none"/>
          <w:em w:val="none"/>
          <w:lang w:val="fr-FR" w:eastAsia="zh-CN" w:bidi="hi-IN"/>
        </w:rPr>
        <w:t xml:space="preserve"> It may also be a good idea to check the generated FODs, whether normalized (or not), by going to Tools&gt;ODF Display&gt;Open SH image and then selecting, for example, wmfod_norm.mif, the generated FODs will be visible over the brain. You can then also check specific ODFs using 'Inspect ODF at focus', which will open a separate window with the FOD.</w:t>
      </w:r>
    </w:p>
    <w:p>
      <w:pPr>
        <w:pStyle w:val="Corpsdetexte"/>
        <w:widowControl/>
        <w:numPr>
          <w:ilvl w:val="0"/>
          <w:numId w:val="0"/>
        </w:numPr>
        <w:suppressAutoHyphens w:val="true"/>
        <w:bidi w:val="0"/>
        <w:spacing w:lineRule="auto" w:line="276" w:before="0" w:after="140"/>
        <w:ind w:left="567" w:right="0" w:hanging="0"/>
        <w:jc w:val="center"/>
        <w:rPr>
          <w:rFonts w:ascii="Garuda" w:hAnsi="Garuda"/>
          <w:b w:val="false"/>
          <w:b w:val="false"/>
          <w:bCs w:val="false"/>
          <w:sz w:val="24"/>
          <w:szCs w:val="24"/>
        </w:rPr>
      </w:pPr>
      <w:r>
        <w:rPr/>
        <w:drawing>
          <wp:inline distT="0" distB="0" distL="0" distR="0">
            <wp:extent cx="5434330" cy="344170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7"/>
                    <a:stretch>
                      <a:fillRect/>
                    </a:stretch>
                  </pic:blipFill>
                  <pic:spPr bwMode="auto">
                    <a:xfrm>
                      <a:off x="0" y="0"/>
                      <a:ext cx="5434330" cy="3441700"/>
                    </a:xfrm>
                    <a:prstGeom prst="rect">
                      <a:avLst/>
                    </a:prstGeom>
                  </pic:spPr>
                </pic:pic>
              </a:graphicData>
            </a:graphic>
          </wp:inline>
        </w:drawing>
      </w:r>
    </w:p>
    <w:p>
      <w:pPr>
        <w:pStyle w:val="Corpsdetexte"/>
        <w:numPr>
          <w:ilvl w:val="0"/>
          <w:numId w:val="0"/>
        </w:numPr>
        <w:bidi w:val="0"/>
        <w:ind w:left="1080" w:hanging="0"/>
        <w:jc w:val="center"/>
        <w:rPr>
          <w:rFonts w:ascii="Garuda" w:hAnsi="Garuda"/>
          <w:i/>
          <w:i/>
          <w:iCs/>
          <w:sz w:val="18"/>
          <w:szCs w:val="18"/>
        </w:rPr>
      </w:pPr>
      <w:r>
        <w:rPr>
          <w:rFonts w:eastAsia="Noto Sans CJK SC" w:cs="Lohit Devanagari" w:ascii="Garuda" w:hAnsi="Garuda"/>
          <w:b w:val="false"/>
          <w:bCs w:val="false"/>
          <w:i/>
          <w:iCs/>
          <w:strike w:val="false"/>
          <w:dstrike w:val="false"/>
          <w:outline w:val="false"/>
          <w:shadow w:val="false"/>
          <w:color w:val="000000"/>
          <w:kern w:val="2"/>
          <w:sz w:val="18"/>
          <w:szCs w:val="18"/>
          <w:u w:val="none"/>
          <w:em w:val="none"/>
          <w:lang w:val="fr-FR" w:eastAsia="zh-CN" w:bidi="hi-IN"/>
        </w:rPr>
        <w:t>Figure 5 : Example of ODFs visualisation for Sample-1</w:t>
      </w:r>
    </w:p>
    <w:p>
      <w:pPr>
        <w:pStyle w:val="Corpsdetexte"/>
        <w:numPr>
          <w:ilvl w:val="0"/>
          <w:numId w:val="0"/>
        </w:numPr>
        <w:bidi w:val="0"/>
        <w:ind w:left="1080" w:hanging="0"/>
        <w:jc w:val="center"/>
        <w:rPr>
          <w:rFonts w:ascii="Garuda" w:hAnsi="Garuda"/>
          <w:i/>
          <w:i/>
          <w:iCs/>
          <w:sz w:val="18"/>
          <w:szCs w:val="18"/>
        </w:rPr>
      </w:pPr>
      <w:r>
        <w:rPr>
          <w:rFonts w:ascii="Garuda" w:hAnsi="Garuda"/>
          <w:i/>
          <w:iCs/>
          <w:sz w:val="18"/>
          <w:szCs w:val="18"/>
        </w:rPr>
      </w:r>
    </w:p>
    <w:p>
      <w:pPr>
        <w:pStyle w:val="Corpsdetexte"/>
        <w:numPr>
          <w:ilvl w:val="0"/>
          <w:numId w:val="0"/>
        </w:numPr>
        <w:bidi w:val="0"/>
        <w:ind w:left="1080" w:hanging="0"/>
        <w:jc w:val="center"/>
        <w:rPr>
          <w:rFonts w:ascii="Garuda" w:hAnsi="Garuda"/>
          <w:i/>
          <w:i/>
          <w:iCs/>
          <w:sz w:val="18"/>
          <w:szCs w:val="18"/>
        </w:rPr>
      </w:pPr>
      <w:r>
        <w:rPr>
          <w:rFonts w:ascii="Garuda" w:hAnsi="Garuda"/>
          <w:i/>
          <w:iCs/>
          <w:sz w:val="18"/>
          <w:szCs w:val="18"/>
        </w:rPr>
      </w:r>
    </w:p>
    <w:p>
      <w:pPr>
        <w:pStyle w:val="Corpsdetexte"/>
        <w:numPr>
          <w:ilvl w:val="0"/>
          <w:numId w:val="0"/>
        </w:numPr>
        <w:bidi w:val="0"/>
        <w:ind w:left="1080" w:hanging="0"/>
        <w:jc w:val="center"/>
        <w:rPr>
          <w:rFonts w:ascii="Garuda" w:hAnsi="Garuda"/>
          <w:i/>
          <w:i/>
          <w:iCs/>
          <w:sz w:val="18"/>
          <w:szCs w:val="18"/>
        </w:rPr>
      </w:pPr>
      <w:r>
        <w:rPr>
          <w:rFonts w:ascii="Garuda" w:hAnsi="Garuda"/>
          <w:i/>
          <w:iCs/>
          <w:sz w:val="18"/>
          <w:szCs w:val="18"/>
        </w:rPr>
      </w:r>
    </w:p>
    <w:p>
      <w:pPr>
        <w:pStyle w:val="Corpsdetexte"/>
        <w:numPr>
          <w:ilvl w:val="0"/>
          <w:numId w:val="0"/>
        </w:numPr>
        <w:bidi w:val="0"/>
        <w:ind w:left="1080" w:hanging="0"/>
        <w:jc w:val="center"/>
        <w:rPr>
          <w:rFonts w:ascii="Garuda" w:hAnsi="Garuda"/>
          <w:i/>
          <w:i/>
          <w:iCs/>
          <w:sz w:val="18"/>
          <w:szCs w:val="18"/>
        </w:rPr>
      </w:pPr>
      <w:r>
        <w:rPr>
          <w:rFonts w:ascii="Garuda" w:hAnsi="Garuda"/>
          <w:i/>
          <w:iCs/>
          <w:sz w:val="18"/>
          <w:szCs w:val="18"/>
        </w:rPr>
      </w:r>
    </w:p>
    <w:p>
      <w:pPr>
        <w:pStyle w:val="Corpsdetexte"/>
        <w:numPr>
          <w:ilvl w:val="0"/>
          <w:numId w:val="0"/>
        </w:numPr>
        <w:bidi w:val="0"/>
        <w:ind w:left="1080" w:hanging="0"/>
        <w:jc w:val="center"/>
        <w:rPr>
          <w:rFonts w:ascii="Garuda" w:hAnsi="Garuda"/>
          <w:i/>
          <w:i/>
          <w:iCs/>
          <w:sz w:val="18"/>
          <w:szCs w:val="18"/>
        </w:rPr>
      </w:pPr>
      <w:r>
        <w:rPr>
          <w:rFonts w:ascii="Garuda" w:hAnsi="Garuda"/>
          <w:i/>
          <w:iCs/>
          <w:sz w:val="18"/>
          <w:szCs w:val="18"/>
        </w:rPr>
      </w:r>
    </w:p>
    <w:p>
      <w:pPr>
        <w:pStyle w:val="Corpsdetexte"/>
        <w:numPr>
          <w:ilvl w:val="0"/>
          <w:numId w:val="0"/>
        </w:numPr>
        <w:bidi w:val="0"/>
        <w:ind w:left="1080" w:hanging="0"/>
        <w:jc w:val="center"/>
        <w:rPr>
          <w:rFonts w:ascii="Garuda" w:hAnsi="Garuda"/>
          <w:i/>
          <w:i/>
          <w:iCs/>
          <w:sz w:val="18"/>
          <w:szCs w:val="18"/>
        </w:rPr>
      </w:pPr>
      <w:r>
        <w:rPr>
          <w:rFonts w:ascii="Garuda" w:hAnsi="Garuda"/>
          <w:i/>
          <w:iCs/>
          <w:sz w:val="18"/>
          <w:szCs w:val="18"/>
        </w:rPr>
      </w:r>
    </w:p>
    <w:p>
      <w:pPr>
        <w:pStyle w:val="Corpsdetexte"/>
        <w:numPr>
          <w:ilvl w:val="0"/>
          <w:numId w:val="0"/>
        </w:numPr>
        <w:bidi w:val="0"/>
        <w:ind w:left="1080" w:hanging="0"/>
        <w:jc w:val="center"/>
        <w:rPr>
          <w:rFonts w:ascii="Garuda" w:hAnsi="Garuda"/>
          <w:i/>
          <w:i/>
          <w:iCs/>
          <w:sz w:val="18"/>
          <w:szCs w:val="18"/>
        </w:rPr>
      </w:pPr>
      <w:r>
        <w:rPr>
          <w:rFonts w:ascii="Garuda" w:hAnsi="Garuda"/>
          <w:i/>
          <w:iCs/>
          <w:sz w:val="18"/>
          <w:szCs w:val="18"/>
        </w:rPr>
      </w:r>
    </w:p>
    <w:p>
      <w:pPr>
        <w:pStyle w:val="Corpsdetexte"/>
        <w:numPr>
          <w:ilvl w:val="0"/>
          <w:numId w:val="0"/>
        </w:numPr>
        <w:bidi w:val="0"/>
        <w:ind w:left="1080" w:hanging="0"/>
        <w:jc w:val="center"/>
        <w:rPr>
          <w:rFonts w:ascii="Garuda" w:hAnsi="Garuda"/>
          <w:i/>
          <w:i/>
          <w:iCs/>
          <w:sz w:val="18"/>
          <w:szCs w:val="18"/>
        </w:rPr>
      </w:pPr>
      <w:r>
        <w:rPr>
          <w:rFonts w:ascii="Garuda" w:hAnsi="Garuda"/>
          <w:i/>
          <w:iCs/>
          <w:sz w:val="18"/>
          <w:szCs w:val="18"/>
        </w:rPr>
      </w:r>
    </w:p>
    <w:p>
      <w:pPr>
        <w:pStyle w:val="Corpsdetexte"/>
        <w:numPr>
          <w:ilvl w:val="0"/>
          <w:numId w:val="0"/>
        </w:numPr>
        <w:bidi w:val="0"/>
        <w:ind w:left="1080" w:hanging="0"/>
        <w:jc w:val="center"/>
        <w:rPr>
          <w:rFonts w:ascii="Garuda" w:hAnsi="Garuda"/>
          <w:i/>
          <w:i/>
          <w:iCs/>
          <w:sz w:val="18"/>
          <w:szCs w:val="18"/>
        </w:rPr>
      </w:pPr>
      <w:r>
        <w:rPr>
          <w:rFonts w:ascii="Garuda" w:hAnsi="Garuda"/>
          <w:i/>
          <w:iCs/>
          <w:sz w:val="18"/>
          <w:szCs w:val="18"/>
        </w:rPr>
      </w:r>
    </w:p>
    <w:p>
      <w:pPr>
        <w:pStyle w:val="Corpsdetexte"/>
        <w:numPr>
          <w:ilvl w:val="0"/>
          <w:numId w:val="0"/>
        </w:numPr>
        <w:bidi w:val="0"/>
        <w:ind w:left="1080" w:hanging="0"/>
        <w:jc w:val="center"/>
        <w:rPr>
          <w:rFonts w:ascii="Garuda" w:hAnsi="Garuda"/>
          <w:i/>
          <w:i/>
          <w:iCs/>
          <w:sz w:val="18"/>
          <w:szCs w:val="18"/>
        </w:rPr>
      </w:pPr>
      <w:r>
        <w:rPr>
          <w:rFonts w:ascii="Garuda" w:hAnsi="Garuda"/>
          <w:i/>
          <w:iCs/>
          <w:sz w:val="18"/>
          <w:szCs w:val="18"/>
        </w:rPr>
      </w:r>
    </w:p>
    <w:p>
      <w:pPr>
        <w:pStyle w:val="Corpsdetexte"/>
        <w:numPr>
          <w:ilvl w:val="0"/>
          <w:numId w:val="0"/>
        </w:numPr>
        <w:bidi w:val="0"/>
        <w:ind w:left="1080" w:hanging="0"/>
        <w:jc w:val="center"/>
        <w:rPr>
          <w:rFonts w:ascii="Garuda" w:hAnsi="Garuda"/>
          <w:i/>
          <w:i/>
          <w:iCs/>
          <w:sz w:val="18"/>
          <w:szCs w:val="18"/>
        </w:rPr>
      </w:pPr>
      <w:r>
        <w:rPr>
          <w:rFonts w:ascii="Garuda" w:hAnsi="Garuda"/>
          <w:i/>
          <w:iCs/>
          <w:sz w:val="18"/>
          <w:szCs w:val="18"/>
        </w:rPr>
      </w:r>
    </w:p>
    <w:p>
      <w:pPr>
        <w:pStyle w:val="Corpsdetexte"/>
        <w:numPr>
          <w:ilvl w:val="0"/>
          <w:numId w:val="0"/>
        </w:numPr>
        <w:bidi w:val="0"/>
        <w:ind w:left="1080" w:hanging="0"/>
        <w:jc w:val="center"/>
        <w:rPr>
          <w:rFonts w:ascii="Garuda" w:hAnsi="Garuda"/>
          <w:i/>
          <w:i/>
          <w:iCs/>
          <w:sz w:val="18"/>
          <w:szCs w:val="18"/>
        </w:rPr>
      </w:pPr>
      <w:r>
        <w:rPr>
          <w:rFonts w:ascii="Garuda" w:hAnsi="Garuda"/>
          <w:i/>
          <w:iCs/>
          <w:sz w:val="18"/>
          <w:szCs w:val="18"/>
        </w:rPr>
      </w:r>
    </w:p>
    <w:p>
      <w:pPr>
        <w:pStyle w:val="Corpsdetexte"/>
        <w:numPr>
          <w:ilvl w:val="0"/>
          <w:numId w:val="0"/>
        </w:numPr>
        <w:bidi w:val="0"/>
        <w:ind w:left="1080" w:hanging="0"/>
        <w:jc w:val="center"/>
        <w:rPr>
          <w:rFonts w:ascii="Garuda" w:hAnsi="Garuda"/>
          <w:i/>
          <w:i/>
          <w:iCs/>
          <w:sz w:val="18"/>
          <w:szCs w:val="18"/>
        </w:rPr>
      </w:pPr>
      <w:r>
        <w:rPr>
          <w:rFonts w:ascii="Garuda" w:hAnsi="Garuda"/>
          <w:i/>
          <w:iCs/>
          <w:sz w:val="18"/>
          <w:szCs w:val="18"/>
        </w:rPr>
      </w:r>
    </w:p>
    <w:p>
      <w:pPr>
        <w:pStyle w:val="Corpsdetexte"/>
        <w:numPr>
          <w:ilvl w:val="0"/>
          <w:numId w:val="2"/>
        </w:numPr>
        <w:bidi w:val="0"/>
        <w:jc w:val="left"/>
        <w:rPr>
          <w:rFonts w:ascii="Garuda" w:hAnsi="Garuda"/>
          <w:b w:val="false"/>
          <w:b w:val="false"/>
          <w:bCs w:val="false"/>
          <w:i/>
          <w:i/>
          <w:iCs/>
          <w:sz w:val="26"/>
          <w:szCs w:val="26"/>
        </w:rPr>
      </w:pPr>
      <w:r>
        <w:rPr>
          <w:rFonts w:ascii="Garuda" w:hAnsi="Garuda"/>
          <w:b w:val="false"/>
          <w:bCs w:val="false"/>
          <w:i/>
          <w:iCs/>
          <w:sz w:val="26"/>
          <w:szCs w:val="26"/>
        </w:rPr>
        <w:t>Note on ROIFiltering and Statistics :</w:t>
      </w:r>
    </w:p>
    <w:p>
      <w:pPr>
        <w:pStyle w:val="Corpsdetexte"/>
        <w:numPr>
          <w:ilvl w:val="1"/>
          <w:numId w:val="2"/>
        </w:numPr>
        <w:bidi w:val="0"/>
        <w:jc w:val="left"/>
        <w:rPr>
          <w:rFonts w:ascii="Garuda" w:hAnsi="Garuda"/>
          <w:i w:val="false"/>
          <w:i w:val="false"/>
          <w:iCs w:val="false"/>
        </w:rPr>
      </w:pPr>
      <w:r>
        <w:rPr>
          <w:rFonts w:ascii="Garuda" w:hAnsi="Garuda"/>
          <w:i w:val="false"/>
          <w:iCs w:val="false"/>
        </w:rPr>
        <w:t>You can set the parameter file to Yes on the different modes like ROIFiltering, ROIStatistics and WholeBrainStatistics… Each time it will trigger the code once you run it to ask you where you stored your output tractography, you have to point where the 'Sample-X' folder(s) appear(s). For ROI however you need also to place the ROI files into those 'Sample-X' folders (while being careful not misplace them !).</w:t>
      </w:r>
    </w:p>
    <w:p>
      <w:pPr>
        <w:pStyle w:val="Corpsdetexte"/>
        <w:numPr>
          <w:ilvl w:val="1"/>
          <w:numId w:val="2"/>
        </w:numPr>
        <w:bidi w:val="0"/>
        <w:jc w:val="left"/>
        <w:rPr>
          <w:rFonts w:ascii="Garuda" w:hAnsi="Garuda"/>
          <w:i w:val="false"/>
          <w:i w:val="false"/>
          <w:iCs w:val="false"/>
        </w:rPr>
      </w:pPr>
      <w:r>
        <w:rPr>
          <w:rFonts w:ascii="Garuda" w:hAnsi="Garuda"/>
          <w:i w:val="false"/>
          <w:iCs w:val="false"/>
        </w:rPr>
        <w:t xml:space="preserve">These modes will generate files in the 'Sample-X' folders but also a separate folder next to them with the specific files generated rather than mixed with the rest. </w:t>
      </w:r>
    </w:p>
    <w:p>
      <w:pPr>
        <w:pStyle w:val="Corpsdetexte"/>
        <w:numPr>
          <w:ilvl w:val="0"/>
          <w:numId w:val="0"/>
        </w:numPr>
        <w:bidi w:val="0"/>
        <w:ind w:left="1080" w:hanging="0"/>
        <w:jc w:val="left"/>
        <w:rPr>
          <w:rFonts w:ascii="Garuda" w:hAnsi="Garuda"/>
          <w:i w:val="false"/>
          <w:i w:val="false"/>
          <w:iCs w:val="false"/>
        </w:rPr>
      </w:pPr>
      <w:r>
        <w:rPr>
          <w:rFonts w:ascii="Garuda" w:hAnsi="Garuda"/>
          <w:i w:val="false"/>
          <w:iCs w:val="false"/>
        </w:rPr>
      </w:r>
    </w:p>
    <w:p>
      <w:pPr>
        <w:pStyle w:val="Corpsdetexte"/>
        <w:numPr>
          <w:ilvl w:val="0"/>
          <w:numId w:val="2"/>
        </w:numPr>
        <w:bidi w:val="0"/>
        <w:jc w:val="left"/>
        <w:rPr>
          <w:rFonts w:ascii="Garuda" w:hAnsi="Garuda"/>
          <w:b w:val="false"/>
          <w:b w:val="false"/>
          <w:bCs w:val="false"/>
          <w:i/>
          <w:i/>
          <w:iCs/>
          <w:sz w:val="26"/>
          <w:szCs w:val="26"/>
        </w:rPr>
      </w:pPr>
      <w:r>
        <w:rPr>
          <w:rFonts w:ascii="Garuda" w:hAnsi="Garuda"/>
          <w:b w:val="false"/>
          <w:bCs w:val="false"/>
          <w:i/>
          <w:iCs/>
          <w:sz w:val="26"/>
          <w:szCs w:val="26"/>
        </w:rPr>
        <w:t>Note on expected results :</w:t>
      </w:r>
    </w:p>
    <w:p>
      <w:pPr>
        <w:pStyle w:val="Corpsdetexte"/>
        <w:numPr>
          <w:ilvl w:val="1"/>
          <w:numId w:val="2"/>
        </w:numPr>
        <w:bidi w:val="0"/>
        <w:jc w:val="left"/>
        <w:rPr>
          <w:rFonts w:ascii="Garuda" w:hAnsi="Garuda"/>
          <w:i w:val="false"/>
          <w:i w:val="false"/>
          <w:iCs w:val="false"/>
        </w:rPr>
      </w:pPr>
      <w:r>
        <w:rPr>
          <w:rFonts w:ascii="Garuda" w:hAnsi="Garuda"/>
          <w:i w:val="false"/>
          <w:iCs w:val="false"/>
        </w:rPr>
        <w:t>Y</w:t>
      </w:r>
      <w:r>
        <w:rPr>
          <w:rFonts w:ascii="Garuda" w:hAnsi="Garuda"/>
          <w:i w:val="false"/>
          <w:iCs w:val="false"/>
        </w:rPr>
        <w:t>ou will find every expected results in the ReferenceElements folder, this is a way to quickly verify if your results have significant issues with a glance.</w:t>
      </w:r>
    </w:p>
    <w:p>
      <w:pPr>
        <w:pStyle w:val="Corpsdetexte"/>
        <w:numPr>
          <w:ilvl w:val="1"/>
          <w:numId w:val="2"/>
        </w:numPr>
        <w:bidi w:val="0"/>
        <w:jc w:val="left"/>
        <w:rPr>
          <w:rFonts w:ascii="Garuda" w:hAnsi="Garuda"/>
          <w:i w:val="false"/>
          <w:i w:val="false"/>
          <w:iCs w:val="false"/>
        </w:rPr>
      </w:pPr>
      <w:r>
        <w:rPr>
          <w:rFonts w:ascii="Garuda" w:hAnsi="Garuda"/>
          <w:i w:val="false"/>
          <w:iCs w:val="false"/>
        </w:rPr>
        <w:t xml:space="preserve">Finally another detail to check is that after ROIFiltering of ac,cc,py (ROIs are provided in ReferenceElements), you have damaged tracts for Sample-2 and intact tracts for Sample-1 as they are respectively M974 KO-SPASTIN and F1023 WT. Most blatant example is corpus callosum showing holes or not : </w:t>
      </w:r>
    </w:p>
    <w:p>
      <w:pPr>
        <w:pStyle w:val="Corpsdetexte"/>
        <w:numPr>
          <w:ilvl w:val="0"/>
          <w:numId w:val="0"/>
        </w:numPr>
        <w:bidi w:val="0"/>
        <w:ind w:left="1080" w:hanging="0"/>
        <w:jc w:val="center"/>
        <w:rPr>
          <w:rFonts w:ascii="Garuda" w:hAnsi="Garuda"/>
          <w:i w:val="false"/>
          <w:i w:val="false"/>
          <w:iCs w:val="false"/>
        </w:rPr>
      </w:pPr>
      <w:r>
        <w:rPr>
          <w:rFonts w:ascii="Garuda" w:hAnsi="Garuda"/>
          <w:i w:val="false"/>
          <w:iCs w:val="false"/>
        </w:rPr>
        <w:drawing>
          <wp:inline distT="0" distB="0" distL="0" distR="0">
            <wp:extent cx="5436235" cy="3442970"/>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5436235" cy="3442970"/>
                    </a:xfrm>
                    <a:prstGeom prst="rect">
                      <a:avLst/>
                    </a:prstGeom>
                  </pic:spPr>
                </pic:pic>
              </a:graphicData>
            </a:graphic>
          </wp:inline>
        </w:drawing>
      </w:r>
      <w:r>
        <w:rPr>
          <w:rFonts w:ascii="Garuda" w:hAnsi="Garuda"/>
          <w:i w:val="false"/>
          <w:iCs w:val="false"/>
        </w:rPr>
        <w:drawing>
          <wp:inline distT="0" distB="0" distL="0" distR="0">
            <wp:extent cx="5434330" cy="3441700"/>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434330" cy="3441700"/>
                    </a:xfrm>
                    <a:prstGeom prst="rect">
                      <a:avLst/>
                    </a:prstGeom>
                  </pic:spPr>
                </pic:pic>
              </a:graphicData>
            </a:graphic>
          </wp:inline>
        </w:drawing>
      </w:r>
    </w:p>
    <w:p>
      <w:pPr>
        <w:pStyle w:val="Corpsdetexte"/>
        <w:widowControl/>
        <w:numPr>
          <w:ilvl w:val="0"/>
          <w:numId w:val="0"/>
        </w:numPr>
        <w:suppressAutoHyphens w:val="true"/>
        <w:bidi w:val="0"/>
        <w:spacing w:lineRule="auto" w:line="276" w:before="0" w:after="140"/>
        <w:ind w:left="283" w:right="0" w:hanging="0"/>
        <w:jc w:val="center"/>
        <w:rPr>
          <w:rFonts w:ascii="Garuda" w:hAnsi="Garuda"/>
          <w:i/>
          <w:i/>
          <w:iCs/>
          <w:sz w:val="18"/>
          <w:szCs w:val="18"/>
        </w:rPr>
      </w:pPr>
      <w:r>
        <w:rPr>
          <w:rFonts w:eastAsia="Noto Sans CJK SC" w:cs="Lohit Devanagari" w:ascii="Garuda" w:hAnsi="Garuda"/>
          <w:b w:val="false"/>
          <w:bCs w:val="false"/>
          <w:i/>
          <w:iCs/>
          <w:strike w:val="false"/>
          <w:dstrike w:val="false"/>
          <w:outline w:val="false"/>
          <w:shadow w:val="false"/>
          <w:color w:val="000000"/>
          <w:kern w:val="2"/>
          <w:sz w:val="18"/>
          <w:szCs w:val="18"/>
          <w:u w:val="none"/>
          <w:em w:val="none"/>
          <w:lang w:val="fr-FR" w:eastAsia="zh-CN" w:bidi="hi-IN"/>
        </w:rPr>
        <w:t>Figure 6.</w:t>
      </w:r>
      <w:r>
        <w:rPr>
          <w:rFonts w:eastAsia="Noto Sans CJK SC" w:cs="Lohit Devanagari" w:ascii="Garuda" w:hAnsi="Garuda"/>
          <w:b w:val="false"/>
          <w:bCs w:val="false"/>
          <w:i/>
          <w:iCs/>
          <w:strike w:val="false"/>
          <w:dstrike w:val="false"/>
          <w:outline w:val="false"/>
          <w:shadow w:val="false"/>
          <w:color w:val="000000"/>
          <w:kern w:val="2"/>
          <w:sz w:val="18"/>
          <w:szCs w:val="18"/>
          <w:u w:val="none"/>
          <w:em w:val="none"/>
          <w:lang w:val="fr-FR" w:eastAsia="zh-CN" w:bidi="hi-IN"/>
        </w:rPr>
        <w:t>a,b</w:t>
      </w:r>
      <w:r>
        <w:rPr>
          <w:rFonts w:eastAsia="Noto Sans CJK SC" w:cs="Lohit Devanagari" w:ascii="Garuda" w:hAnsi="Garuda"/>
          <w:b w:val="false"/>
          <w:bCs w:val="false"/>
          <w:i/>
          <w:iCs/>
          <w:strike w:val="false"/>
          <w:dstrike w:val="false"/>
          <w:outline w:val="false"/>
          <w:shadow w:val="false"/>
          <w:color w:val="000000"/>
          <w:kern w:val="2"/>
          <w:sz w:val="18"/>
          <w:szCs w:val="18"/>
          <w:u w:val="none"/>
          <w:em w:val="none"/>
          <w:lang w:val="fr-FR" w:eastAsia="zh-CN" w:bidi="hi-IN"/>
        </w:rPr>
        <w:t xml:space="preserve"> : </w:t>
      </w:r>
      <w:r>
        <w:rPr>
          <w:rFonts w:eastAsia="Noto Sans CJK SC" w:cs="Lohit Devanagari" w:ascii="Garuda" w:hAnsi="Garuda"/>
          <w:b w:val="false"/>
          <w:bCs w:val="false"/>
          <w:i/>
          <w:iCs/>
          <w:strike w:val="false"/>
          <w:dstrike w:val="false"/>
          <w:outline w:val="false"/>
          <w:shadow w:val="false"/>
          <w:color w:val="000000"/>
          <w:kern w:val="2"/>
          <w:sz w:val="18"/>
          <w:szCs w:val="18"/>
          <w:u w:val="none"/>
          <w:em w:val="none"/>
          <w:lang w:val="fr-FR" w:eastAsia="zh-CN" w:bidi="hi-IN"/>
        </w:rPr>
        <w:t>Sample-1 F1023 WT corpus callosum (6.a) vs Sample-2 M974 KO-SPASTIN</w:t>
      </w:r>
      <w:r>
        <w:rPr>
          <w:rFonts w:eastAsia="Noto Sans CJK SC" w:cs="Lohit Devanagari" w:ascii="Garuda" w:hAnsi="Garuda"/>
          <w:b w:val="false"/>
          <w:bCs w:val="false"/>
          <w:i/>
          <w:iCs/>
          <w:strike w:val="false"/>
          <w:dstrike w:val="false"/>
          <w:outline w:val="false"/>
          <w:shadow w:val="false"/>
          <w:color w:val="000000"/>
          <w:kern w:val="2"/>
          <w:sz w:val="18"/>
          <w:szCs w:val="18"/>
          <w:u w:val="none"/>
          <w:em w:val="none"/>
          <w:lang w:val="fr-FR" w:eastAsia="zh-CN" w:bidi="hi-IN"/>
        </w:rPr>
        <w:t xml:space="preserve"> </w:t>
      </w:r>
      <w:r>
        <w:rPr>
          <w:rFonts w:eastAsia="Noto Sans CJK SC" w:cs="Lohit Devanagari" w:ascii="Garuda" w:hAnsi="Garuda"/>
          <w:b w:val="false"/>
          <w:bCs w:val="false"/>
          <w:i/>
          <w:iCs/>
          <w:strike w:val="false"/>
          <w:dstrike w:val="false"/>
          <w:outline w:val="false"/>
          <w:shadow w:val="false"/>
          <w:color w:val="000000"/>
          <w:kern w:val="2"/>
          <w:sz w:val="18"/>
          <w:szCs w:val="18"/>
          <w:u w:val="none"/>
          <w:em w:val="none"/>
          <w:lang w:val="fr-FR" w:eastAsia="zh-CN" w:bidi="hi-IN"/>
        </w:rPr>
        <w:t>corpus callosum (6.b)</w:t>
      </w:r>
    </w:p>
    <w:p>
      <w:pPr>
        <w:pStyle w:val="Corpsdetexte"/>
        <w:numPr>
          <w:ilvl w:val="0"/>
          <w:numId w:val="0"/>
        </w:numPr>
        <w:bidi w:val="0"/>
        <w:ind w:left="1080" w:hanging="0"/>
        <w:jc w:val="left"/>
        <w:rPr>
          <w:rFonts w:ascii="Garuda" w:hAnsi="Garuda"/>
          <w:i/>
          <w:i/>
          <w:iCs/>
          <w:sz w:val="18"/>
          <w:szCs w:val="18"/>
        </w:rPr>
      </w:pPr>
      <w:r>
        <w:rPr>
          <w:rFonts w:ascii="Garuda" w:hAnsi="Garuda"/>
          <w:i/>
          <w:iCs/>
          <w:sz w:val="18"/>
          <w:szCs w:val="18"/>
        </w:rPr>
      </w:r>
    </w:p>
    <w:p>
      <w:pPr>
        <w:pStyle w:val="Corpsdetexte"/>
        <w:numPr>
          <w:ilvl w:val="0"/>
          <w:numId w:val="2"/>
        </w:numPr>
        <w:bidi w:val="0"/>
        <w:jc w:val="left"/>
        <w:rPr>
          <w:u w:val="single"/>
        </w:rPr>
      </w:pPr>
      <w:r>
        <w:rPr>
          <w:rFonts w:eastAsia="Noto Sans CJK SC" w:cs="Lohit Devanagari" w:ascii="Garuda" w:hAnsi="Garuda"/>
          <w:b w:val="false"/>
          <w:bCs w:val="false"/>
          <w:i w:val="false"/>
          <w:iCs w:val="false"/>
          <w:strike w:val="false"/>
          <w:dstrike w:val="false"/>
          <w:outline w:val="false"/>
          <w:shadow w:val="false"/>
          <w:color w:val="000000"/>
          <w:kern w:val="2"/>
          <w:sz w:val="24"/>
          <w:szCs w:val="24"/>
          <w:u w:val="single"/>
          <w:em w:val="none"/>
          <w:lang w:val="fr-FR" w:eastAsia="zh-CN" w:bidi="hi-IN"/>
        </w:rPr>
        <w:t>Note on creating ROIs [In case you are preparing an ROI analysis based on tractograms]:</w:t>
      </w:r>
    </w:p>
    <w:p>
      <w:pPr>
        <w:pStyle w:val="Corpsdetexte"/>
        <w:numPr>
          <w:ilvl w:val="1"/>
          <w:numId w:val="2"/>
        </w:numPr>
        <w:bidi w:val="0"/>
        <w:jc w:val="left"/>
        <w:rPr>
          <w:rFonts w:ascii="Garuda" w:hAnsi="Garuda"/>
          <w:b w:val="false"/>
          <w:b w:val="false"/>
          <w:bCs w:val="false"/>
          <w:sz w:val="24"/>
          <w:szCs w:val="24"/>
        </w:rPr>
      </w:pPr>
      <w:r>
        <w:rPr>
          <w:rFonts w:eastAsia="Noto Sans CJK SC" w:cs="Lohit Devanagari" w:ascii="Garuda" w:hAnsi="Garuda"/>
          <w:b w:val="false"/>
          <w:bCs w:val="false"/>
          <w:i w:val="false"/>
          <w:iCs w:val="false"/>
          <w:strike w:val="false"/>
          <w:dstrike w:val="false"/>
          <w:outline w:val="false"/>
          <w:shadow w:val="false"/>
          <w:color w:val="000000"/>
          <w:kern w:val="2"/>
          <w:sz w:val="24"/>
          <w:szCs w:val="24"/>
          <w:u w:val="none"/>
          <w:em w:val="none"/>
          <w:lang w:val="fr-FR" w:eastAsia="zh-CN" w:bidi="hi-IN"/>
        </w:rPr>
        <w:t xml:space="preserve"> </w:t>
      </w:r>
      <w:r>
        <w:rPr>
          <w:rFonts w:eastAsia="Noto Sans CJK SC" w:cs="Lohit Devanagari" w:ascii="Garuda" w:hAnsi="Garuda"/>
          <w:b w:val="false"/>
          <w:bCs w:val="false"/>
          <w:i w:val="false"/>
          <w:iCs w:val="false"/>
          <w:strike w:val="false"/>
          <w:dstrike w:val="false"/>
          <w:outline w:val="false"/>
          <w:shadow w:val="false"/>
          <w:color w:val="000000"/>
          <w:kern w:val="2"/>
          <w:sz w:val="24"/>
          <w:szCs w:val="24"/>
          <w:u w:val="none"/>
          <w:em w:val="none"/>
          <w:lang w:val="fr-FR" w:eastAsia="zh-CN" w:bidi="hi-IN"/>
        </w:rPr>
        <w:t>In the MRtrix GUI, select Tools&gt;ROI Editor&gt;Use the "brush" and "fill" tools to place ROIs. For example, on the fornix at +3 slices and -3 slices of the parasagittal slice (where the fornix is at its highest, middle of the coronal and axial slices), save these ROIs then enter the following command in a terminal located in the folder containing the .tck: "</w:t>
      </w:r>
      <w:r>
        <w:rPr>
          <w:rFonts w:eastAsia="Noto Sans CJK SC" w:cs="Lohit Devanagari" w:ascii="Garuda" w:hAnsi="Garuda"/>
          <w:b w:val="false"/>
          <w:bCs w:val="false"/>
          <w:i/>
          <w:iCs/>
          <w:strike w:val="false"/>
          <w:dstrike w:val="false"/>
          <w:outline w:val="false"/>
          <w:shadow w:val="false"/>
          <w:color w:val="FF0000"/>
          <w:kern w:val="2"/>
          <w:sz w:val="24"/>
          <w:szCs w:val="24"/>
          <w:u w:val="none"/>
          <w:em w:val="none"/>
          <w:lang w:val="fr-FR" w:eastAsia="zh-CN" w:bidi="hi-IN"/>
        </w:rPr>
        <w:t>tckedit \ -include ROIsag_AC_1_and.mif -include ROIsag_AC_2_and.mif \ tracks_3_cutoff-0.2800_minl-0.1_maxl-50_step-0.01_angle-8.1921.tck \ AC_reconstructiontest_028.tck</w:t>
      </w:r>
      <w:r>
        <w:rPr>
          <w:rFonts w:eastAsia="Noto Sans CJK SC" w:cs="Lohit Devanagari" w:ascii="Garuda" w:hAnsi="Garuda"/>
          <w:b w:val="false"/>
          <w:bCs w:val="false"/>
          <w:i w:val="false"/>
          <w:iCs w:val="false"/>
          <w:strike w:val="false"/>
          <w:dstrike w:val="false"/>
          <w:outline w:val="false"/>
          <w:shadow w:val="false"/>
          <w:color w:val="000000"/>
          <w:kern w:val="2"/>
          <w:sz w:val="24"/>
          <w:szCs w:val="24"/>
          <w:u w:val="none"/>
          <w:em w:val="none"/>
          <w:lang w:val="fr-FR" w:eastAsia="zh-CN" w:bidi="hi-IN"/>
        </w:rPr>
        <w:t>" then go to Tools &gt; Tractography &gt; select the .tck generated from the fornix "AC_reconstructiontest_028.tck" and check the correct orientation of this tract (normally red indicating a left-right orientation).</w:t>
      </w:r>
    </w:p>
    <w:p>
      <w:pPr>
        <w:pStyle w:val="Corpsdetexte"/>
        <w:numPr>
          <w:ilvl w:val="1"/>
          <w:numId w:val="2"/>
        </w:numPr>
        <w:bidi w:val="0"/>
        <w:jc w:val="left"/>
        <w:rPr>
          <w:rFonts w:ascii="Garuda" w:hAnsi="Garuda"/>
          <w:b w:val="false"/>
          <w:b w:val="false"/>
          <w:bCs w:val="false"/>
          <w:sz w:val="24"/>
          <w:szCs w:val="24"/>
        </w:rPr>
      </w:pPr>
      <w:r>
        <w:rPr>
          <w:rFonts w:eastAsia="Noto Sans CJK SC" w:cs="Lohit Devanagari" w:ascii="Garuda" w:hAnsi="Garuda"/>
          <w:b w:val="false"/>
          <w:bCs w:val="false"/>
          <w:i w:val="false"/>
          <w:iCs w:val="false"/>
          <w:strike w:val="false"/>
          <w:dstrike w:val="false"/>
          <w:outline w:val="false"/>
          <w:shadow w:val="false"/>
          <w:color w:val="000000"/>
          <w:kern w:val="2"/>
          <w:sz w:val="24"/>
          <w:szCs w:val="24"/>
          <w:u w:val="none"/>
          <w:em w:val="none"/>
          <w:lang w:val="fr-FR" w:eastAsia="zh-CN" w:bidi="hi-IN"/>
        </w:rPr>
        <w:t>Finally, if a compilation of statistical parameters has been launched on the tractograms or on the ROI tractograms, check that the Results_WholeBrainStatistics.txt and/or Results_roi.txt files are present and filled in. Similarly, histograms listing the number of fibers for each length in mm had to be generated for each sample. (Examples of ROIs for ac,cc,py are available for both samples in ReferenceElements and a parameter file has been prepared in ReferenceElements too for ROI&amp;Stats)</w:t>
      </w:r>
    </w:p>
    <w:p>
      <w:pPr>
        <w:pStyle w:val="Corpsdetexte"/>
        <w:bidi w:val="0"/>
        <w:jc w:val="left"/>
        <w:rPr>
          <w:rFonts w:ascii="Garuda" w:hAnsi="Garuda"/>
          <w:b w:val="false"/>
          <w:b w:val="false"/>
          <w:bCs w:val="false"/>
          <w:i/>
          <w:i/>
          <w:iCs/>
          <w:strike w:val="false"/>
          <w:dstrike w:val="false"/>
          <w:outline w:val="false"/>
          <w:shadow w:val="false"/>
          <w:color w:val="000000"/>
          <w:sz w:val="26"/>
          <w:szCs w:val="26"/>
          <w:em w:val="none"/>
        </w:rPr>
      </w:pPr>
      <w:r>
        <w:rPr>
          <w:rFonts w:ascii="Garuda" w:hAnsi="Garuda"/>
          <w:b w:val="false"/>
          <w:bCs w:val="false"/>
          <w:i/>
          <w:iCs/>
          <w:strike w:val="false"/>
          <w:dstrike w:val="false"/>
          <w:outline w:val="false"/>
          <w:shadow w:val="false"/>
          <w:color w:val="000000"/>
          <w:sz w:val="26"/>
          <w:szCs w:val="26"/>
          <w:em w:val="none"/>
        </w:rPr>
      </w:r>
    </w:p>
    <w:p>
      <w:pPr>
        <w:pStyle w:val="Corpsdetexte"/>
        <w:numPr>
          <w:ilvl w:val="0"/>
          <w:numId w:val="2"/>
        </w:numPr>
        <w:bidi w:val="0"/>
        <w:jc w:val="left"/>
        <w:rPr>
          <w:u w:val="single"/>
        </w:rPr>
      </w:pPr>
      <w:r>
        <w:rPr>
          <w:rFonts w:ascii="Garuda" w:hAnsi="Garuda"/>
          <w:b w:val="false"/>
          <w:bCs w:val="false"/>
          <w:i/>
          <w:iCs/>
          <w:strike w:val="false"/>
          <w:dstrike w:val="false"/>
          <w:outline w:val="false"/>
          <w:shadow w:val="false"/>
          <w:color w:val="000000"/>
          <w:sz w:val="26"/>
          <w:szCs w:val="26"/>
          <w:u w:val="single"/>
          <w:em w:val="none"/>
        </w:rPr>
        <w:t>Note on the creation of external mask via PCNN3D [Optional] :</w:t>
      </w:r>
    </w:p>
    <w:p>
      <w:pPr>
        <w:pStyle w:val="Corpsdetexte"/>
        <w:numPr>
          <w:ilvl w:val="1"/>
          <w:numId w:val="2"/>
        </w:numPr>
        <w:bidi w:val="0"/>
        <w:jc w:val="left"/>
        <w:rPr>
          <w:rFonts w:ascii="Garuda" w:hAnsi="Garuda"/>
          <w:sz w:val="24"/>
          <w:szCs w:val="24"/>
        </w:rPr>
      </w:pPr>
      <w:r>
        <w:rPr>
          <w:rFonts w:ascii="Garuda" w:hAnsi="Garuda"/>
          <w:b w:val="false"/>
          <w:bCs w:val="false"/>
          <w:i w:val="false"/>
          <w:iCs w:val="false"/>
          <w:strike w:val="false"/>
          <w:dstrike w:val="false"/>
          <w:outline w:val="false"/>
          <w:shadow w:val="false"/>
          <w:color w:val="000000"/>
          <w:sz w:val="24"/>
          <w:szCs w:val="24"/>
          <w:u w:val="none"/>
          <w:em w:val="none"/>
        </w:rPr>
        <w:t>Retrieve the data in .nii format, then open a terminal at their location.</w:t>
      </w:r>
    </w:p>
    <w:p>
      <w:pPr>
        <w:pStyle w:val="Corpsdetexte"/>
        <w:numPr>
          <w:ilvl w:val="1"/>
          <w:numId w:val="2"/>
        </w:numPr>
        <w:bidi w:val="0"/>
        <w:jc w:val="left"/>
        <w:rPr>
          <w:rFonts w:ascii="Garuda" w:hAnsi="Garuda"/>
          <w:sz w:val="24"/>
          <w:szCs w:val="24"/>
        </w:rPr>
      </w:pPr>
      <w:r>
        <w:rPr>
          <w:rFonts w:ascii="Garuda" w:hAnsi="Garuda"/>
          <w:b w:val="false"/>
          <w:bCs w:val="false"/>
          <w:i w:val="false"/>
          <w:iCs w:val="false"/>
          <w:strike w:val="false"/>
          <w:dstrike w:val="false"/>
          <w:outline w:val="false"/>
          <w:shadow w:val="false"/>
          <w:color w:val="000000"/>
          <w:sz w:val="24"/>
          <w:szCs w:val="24"/>
          <w:u w:val="none"/>
          <w:em w:val="none"/>
        </w:rPr>
        <w:t xml:space="preserve">Enter the command: </w:t>
      </w:r>
      <w:r>
        <w:rPr>
          <w:rFonts w:ascii="Garuda" w:hAnsi="Garuda"/>
          <w:b w:val="false"/>
          <w:bCs w:val="false"/>
          <w:i/>
          <w:iCs/>
          <w:strike w:val="false"/>
          <w:dstrike w:val="false"/>
          <w:outline w:val="false"/>
          <w:shadow w:val="false"/>
          <w:color w:val="FF0000"/>
          <w:sz w:val="24"/>
          <w:szCs w:val="24"/>
          <w:u w:val="none"/>
          <w:em w:val="none"/>
        </w:rPr>
        <w:t>dwiextract dwi.nii - -no_bzero | mrmath – mean \ mean_Xdirsvolumes.nii -axis 3</w:t>
      </w:r>
      <w:r>
        <w:rPr>
          <w:rFonts w:ascii="Garuda" w:hAnsi="Garuda"/>
          <w:b w:val="false"/>
          <w:bCs w:val="false"/>
          <w:i w:val="false"/>
          <w:iCs w:val="false"/>
          <w:strike w:val="false"/>
          <w:dstrike w:val="false"/>
          <w:outline w:val="false"/>
          <w:shadow w:val="false"/>
          <w:color w:val="000000"/>
          <w:sz w:val="24"/>
          <w:szCs w:val="24"/>
          <w:u w:val="none"/>
          <w:em w:val="none"/>
        </w:rPr>
        <w:t xml:space="preserve"> , this will extract the direction volumes and then average them together to obtain an image with the best SNR while keeping a proper header (this also allows you to ignore the agarose present otherwise in the volume(s) b=0). </w:t>
      </w:r>
    </w:p>
    <w:p>
      <w:pPr>
        <w:pStyle w:val="Corpsdetexte"/>
        <w:numPr>
          <w:ilvl w:val="1"/>
          <w:numId w:val="2"/>
        </w:numPr>
        <w:bidi w:val="0"/>
        <w:jc w:val="left"/>
        <w:rPr>
          <w:rFonts w:ascii="Garuda" w:hAnsi="Garuda"/>
          <w:sz w:val="24"/>
          <w:szCs w:val="24"/>
        </w:rPr>
      </w:pPr>
      <w:r>
        <w:rPr>
          <w:rFonts w:ascii="Garuda" w:hAnsi="Garuda"/>
          <w:b w:val="false"/>
          <w:bCs w:val="false"/>
          <w:i w:val="false"/>
          <w:iCs w:val="false"/>
          <w:strike w:val="false"/>
          <w:dstrike w:val="false"/>
          <w:outline w:val="false"/>
          <w:shadow w:val="false"/>
          <w:color w:val="000000"/>
          <w:sz w:val="24"/>
          <w:szCs w:val="24"/>
          <w:u w:val="none"/>
          <w:em w:val="none"/>
        </w:rPr>
        <w:t xml:space="preserve">Once this is done, correct the surface antenna bias using the N4BiasFieldCorrection function from ANTs: </w:t>
      </w:r>
      <w:r>
        <w:rPr>
          <w:rFonts w:ascii="Garuda" w:hAnsi="Garuda"/>
          <w:b w:val="false"/>
          <w:bCs w:val="false"/>
          <w:i/>
          <w:iCs/>
          <w:strike w:val="false"/>
          <w:dstrike w:val="false"/>
          <w:outline w:val="false"/>
          <w:shadow w:val="false"/>
          <w:color w:val="FF0000"/>
          <w:sz w:val="24"/>
          <w:szCs w:val="24"/>
          <w:u w:val="none"/>
          <w:em w:val="none"/>
        </w:rPr>
        <w:t>N4BiasFieldCorrection -i mean_Xdirsvolumes.nii -o N4mean_Xdirsvolumes.nii</w:t>
      </w:r>
    </w:p>
    <w:p>
      <w:pPr>
        <w:pStyle w:val="Corpsdetexte"/>
        <w:numPr>
          <w:ilvl w:val="1"/>
          <w:numId w:val="2"/>
        </w:numPr>
        <w:bidi w:val="0"/>
        <w:jc w:val="left"/>
        <w:rPr>
          <w:rFonts w:ascii="Garuda" w:hAnsi="Garuda"/>
          <w:sz w:val="24"/>
          <w:szCs w:val="24"/>
        </w:rPr>
      </w:pPr>
      <w:r>
        <w:rPr>
          <w:rFonts w:ascii="Garuda" w:hAnsi="Garuda"/>
          <w:b w:val="false"/>
          <w:bCs w:val="false"/>
          <w:i w:val="false"/>
          <w:iCs w:val="false"/>
          <w:strike w:val="false"/>
          <w:dstrike w:val="false"/>
          <w:outline w:val="false"/>
          <w:shadow w:val="false"/>
          <w:color w:val="000000"/>
          <w:sz w:val="24"/>
          <w:szCs w:val="24"/>
          <w:u w:val="none"/>
          <w:em w:val="none"/>
        </w:rPr>
        <w:t>Finally, launch MATLAB and select the PCNN3D script (for example, "KHC_SimpleSelectPCNN3D_singlerun"). Check the parameters, then run the script by clicking or placing it upstream on N4mean_Xdirsvolumes.nii. At the end of the script, a mask resulting from the segmentation will be produced on N4mean_Xdirsvolumes.nii in .nii.gz format. Unzipping it produces our mask (whose name includes the various parameters used). Correct the mask produced if necessary..</w:t>
      </w:r>
    </w:p>
    <w:p>
      <w:pPr>
        <w:pStyle w:val="Corpsdetexte"/>
        <w:numPr>
          <w:ilvl w:val="0"/>
          <w:numId w:val="0"/>
        </w:numPr>
        <w:bidi w:val="0"/>
        <w:ind w:left="1080" w:hanging="0"/>
        <w:jc w:val="center"/>
        <w:rPr>
          <w:rFonts w:ascii="Garuda" w:hAnsi="Garuda"/>
          <w:sz w:val="24"/>
          <w:szCs w:val="24"/>
        </w:rPr>
      </w:pPr>
      <w:r>
        <w:rPr/>
        <w:drawing>
          <wp:inline distT="0" distB="0" distL="0" distR="0">
            <wp:extent cx="4471035" cy="2831465"/>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10"/>
                    <a:stretch>
                      <a:fillRect/>
                    </a:stretch>
                  </pic:blipFill>
                  <pic:spPr bwMode="auto">
                    <a:xfrm>
                      <a:off x="0" y="0"/>
                      <a:ext cx="4471035" cy="2831465"/>
                    </a:xfrm>
                    <a:prstGeom prst="rect">
                      <a:avLst/>
                    </a:prstGeom>
                  </pic:spPr>
                </pic:pic>
              </a:graphicData>
            </a:graphic>
          </wp:inline>
        </w:drawing>
      </w:r>
    </w:p>
    <w:p>
      <w:pPr>
        <w:pStyle w:val="Corpsdetexte"/>
        <w:numPr>
          <w:ilvl w:val="0"/>
          <w:numId w:val="0"/>
        </w:numPr>
        <w:bidi w:val="0"/>
        <w:spacing w:before="0" w:after="140"/>
        <w:ind w:left="1080" w:hanging="0"/>
        <w:jc w:val="center"/>
        <w:rPr>
          <w:rFonts w:ascii="Garuda" w:hAnsi="Garuda"/>
          <w:i/>
          <w:i/>
          <w:iCs/>
          <w:sz w:val="18"/>
          <w:szCs w:val="18"/>
        </w:rPr>
      </w:pPr>
      <w:r>
        <w:rPr>
          <w:rFonts w:eastAsia="Noto Sans CJK SC" w:cs="Lohit Devanagari" w:ascii="Garuda" w:hAnsi="Garuda"/>
          <w:b w:val="false"/>
          <w:bCs w:val="false"/>
          <w:i/>
          <w:iCs/>
          <w:strike w:val="false"/>
          <w:dstrike w:val="false"/>
          <w:outline w:val="false"/>
          <w:shadow w:val="false"/>
          <w:color w:val="000000"/>
          <w:kern w:val="2"/>
          <w:sz w:val="18"/>
          <w:szCs w:val="18"/>
          <w:u w:val="none"/>
          <w:em w:val="none"/>
          <w:lang w:val="fr-FR" w:eastAsia="zh-CN" w:bidi="hi-IN"/>
        </w:rPr>
        <w:t xml:space="preserve">Figure </w:t>
      </w:r>
      <w:r>
        <w:rPr>
          <w:rFonts w:eastAsia="Noto Sans CJK SC" w:cs="Lohit Devanagari" w:ascii="Garuda" w:hAnsi="Garuda"/>
          <w:b w:val="false"/>
          <w:bCs w:val="false"/>
          <w:i/>
          <w:iCs/>
          <w:strike w:val="false"/>
          <w:dstrike w:val="false"/>
          <w:outline w:val="false"/>
          <w:shadow w:val="false"/>
          <w:color w:val="000000"/>
          <w:kern w:val="2"/>
          <w:sz w:val="18"/>
          <w:szCs w:val="18"/>
          <w:u w:val="none"/>
          <w:em w:val="none"/>
          <w:lang w:val="fr-FR" w:eastAsia="zh-CN" w:bidi="hi-IN"/>
        </w:rPr>
        <w:t>7</w:t>
      </w:r>
      <w:r>
        <w:rPr>
          <w:rFonts w:eastAsia="Noto Sans CJK SC" w:cs="Lohit Devanagari" w:ascii="Garuda" w:hAnsi="Garuda"/>
          <w:b w:val="false"/>
          <w:bCs w:val="false"/>
          <w:i/>
          <w:iCs/>
          <w:strike w:val="false"/>
          <w:dstrike w:val="false"/>
          <w:outline w:val="false"/>
          <w:shadow w:val="false"/>
          <w:color w:val="000000"/>
          <w:kern w:val="2"/>
          <w:sz w:val="18"/>
          <w:szCs w:val="18"/>
          <w:u w:val="none"/>
          <w:em w:val="none"/>
          <w:lang w:val="fr-FR" w:eastAsia="zh-CN" w:bidi="hi-IN"/>
        </w:rPr>
        <w:t xml:space="preserve"> : Example of obtained mask via PCNN3D (or automatically by dwi2mask in the script) </w:t>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Garuda">
    <w:altName w:val="angsananew"/>
    <w:charset w:val="01"/>
    <w:family w:val="roman"/>
    <w:pitch w:val="variable"/>
  </w:font>
  <w:font w:name="Times New Roman">
    <w:charset w:val="01"/>
    <w:family w:val="roman"/>
    <w:pitch w:val="variable"/>
  </w:font>
  <w:font w:name="Consolas">
    <w:charset w:val="01"/>
    <w:family w:val="roman"/>
    <w:pitch w:val="variable"/>
  </w:font>
  <w:font w:name="Garuda">
    <w:altName w:val="angsananew"/>
    <w:charset w:val="01"/>
    <w:family w:val="auto"/>
    <w:pitch w:val="variable"/>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Wingdings" w:hAnsi="Wingdings" w:cs="Wingdings" w:hint="default"/>
        <w:color w:val="000000"/>
      </w:rPr>
    </w:lvl>
    <w:lvl w:ilvl="1">
      <w:start w:val="1"/>
      <w:numFmt w:val="bullet"/>
      <w:lvlText w:val=""/>
      <w:lvlJc w:val="left"/>
      <w:pPr>
        <w:tabs>
          <w:tab w:val="num" w:pos="1080"/>
        </w:tabs>
        <w:ind w:left="1080" w:hanging="360"/>
      </w:pPr>
      <w:rPr>
        <w:rFonts w:ascii="Wingdings" w:hAnsi="Wingdings" w:cs="Wingdings" w:hint="default"/>
        <w:color w:val="000000"/>
      </w:rPr>
    </w:lvl>
    <w:lvl w:ilvl="2">
      <w:start w:val="1"/>
      <w:numFmt w:val="bullet"/>
      <w:lvlText w:val=""/>
      <w:lvlJc w:val="left"/>
      <w:pPr>
        <w:tabs>
          <w:tab w:val="num" w:pos="1440"/>
        </w:tabs>
        <w:ind w:left="1440" w:hanging="360"/>
      </w:pPr>
      <w:rPr>
        <w:rFonts w:ascii="Wingdings" w:hAnsi="Wingdings" w:cs="Wingdings" w:hint="default"/>
        <w:color w:val="000000"/>
      </w:rPr>
    </w:lvl>
    <w:lvl w:ilvl="3">
      <w:start w:val="1"/>
      <w:numFmt w:val="bullet"/>
      <w:lvlText w:val=""/>
      <w:lvlJc w:val="left"/>
      <w:pPr>
        <w:tabs>
          <w:tab w:val="num" w:pos="1800"/>
        </w:tabs>
        <w:ind w:left="1800" w:hanging="360"/>
      </w:pPr>
      <w:rPr>
        <w:rFonts w:ascii="Wingdings" w:hAnsi="Wingdings" w:cs="Wingdings" w:hint="default"/>
        <w:color w:val="000000"/>
      </w:rPr>
    </w:lvl>
    <w:lvl w:ilvl="4">
      <w:start w:val="1"/>
      <w:numFmt w:val="bullet"/>
      <w:lvlText w:val=""/>
      <w:lvlJc w:val="left"/>
      <w:pPr>
        <w:tabs>
          <w:tab w:val="num" w:pos="2160"/>
        </w:tabs>
        <w:ind w:left="2160" w:hanging="360"/>
      </w:pPr>
      <w:rPr>
        <w:rFonts w:ascii="Wingdings" w:hAnsi="Wingdings" w:cs="Wingdings" w:hint="default"/>
        <w:color w:val="000000"/>
      </w:rPr>
    </w:lvl>
    <w:lvl w:ilvl="5">
      <w:start w:val="1"/>
      <w:numFmt w:val="bullet"/>
      <w:lvlText w:val=""/>
      <w:lvlJc w:val="left"/>
      <w:pPr>
        <w:tabs>
          <w:tab w:val="num" w:pos="2520"/>
        </w:tabs>
        <w:ind w:left="2520" w:hanging="360"/>
      </w:pPr>
      <w:rPr>
        <w:rFonts w:ascii="Wingdings" w:hAnsi="Wingdings" w:cs="Wingdings" w:hint="default"/>
        <w:color w:val="000000"/>
      </w:rPr>
    </w:lvl>
    <w:lvl w:ilvl="6">
      <w:start w:val="1"/>
      <w:numFmt w:val="bullet"/>
      <w:lvlText w:val=""/>
      <w:lvlJc w:val="left"/>
      <w:pPr>
        <w:tabs>
          <w:tab w:val="num" w:pos="2880"/>
        </w:tabs>
        <w:ind w:left="2880" w:hanging="360"/>
      </w:pPr>
      <w:rPr>
        <w:rFonts w:ascii="Wingdings" w:hAnsi="Wingdings" w:cs="Wingdings" w:hint="default"/>
        <w:color w:val="000000"/>
      </w:rPr>
    </w:lvl>
    <w:lvl w:ilvl="7">
      <w:start w:val="1"/>
      <w:numFmt w:val="bullet"/>
      <w:lvlText w:val=""/>
      <w:lvlJc w:val="left"/>
      <w:pPr>
        <w:tabs>
          <w:tab w:val="num" w:pos="3240"/>
        </w:tabs>
        <w:ind w:left="3240" w:hanging="360"/>
      </w:pPr>
      <w:rPr>
        <w:rFonts w:ascii="Wingdings" w:hAnsi="Wingdings" w:cs="Wingdings" w:hint="default"/>
        <w:color w:val="000000"/>
      </w:rPr>
    </w:lvl>
    <w:lvl w:ilvl="8">
      <w:start w:val="1"/>
      <w:numFmt w:val="bullet"/>
      <w:lvlText w:val=""/>
      <w:lvlJc w:val="left"/>
      <w:pPr>
        <w:tabs>
          <w:tab w:val="num" w:pos="3600"/>
        </w:tabs>
        <w:ind w:left="3600" w:hanging="360"/>
      </w:pPr>
      <w:rPr>
        <w:rFonts w:ascii="Wingdings" w:hAnsi="Wingdings" w:cs="Wingdings" w:hint="default"/>
        <w:color w:val="000000"/>
      </w:rPr>
    </w:lvl>
  </w:abstractNum>
  <w:abstractNum w:abstractNumId="2">
    <w:lvl w:ilvl="0">
      <w:start w:val="1"/>
      <w:numFmt w:val="bullet"/>
      <w:lvlText w:val=""/>
      <w:lvlJc w:val="left"/>
      <w:pPr>
        <w:tabs>
          <w:tab w:val="num" w:pos="720"/>
        </w:tabs>
        <w:ind w:left="720" w:hanging="360"/>
      </w:pPr>
      <w:rPr>
        <w:rFonts w:ascii="Wingdings" w:hAnsi="Wingdings" w:cs="Wingdings" w:hint="default"/>
        <w:color w:val="000000"/>
      </w:rPr>
    </w:lvl>
    <w:lvl w:ilvl="1">
      <w:start w:val="1"/>
      <w:numFmt w:val="bullet"/>
      <w:lvlText w:val=""/>
      <w:lvlJc w:val="left"/>
      <w:pPr>
        <w:tabs>
          <w:tab w:val="num" w:pos="1080"/>
        </w:tabs>
        <w:ind w:left="1080" w:hanging="360"/>
      </w:pPr>
      <w:rPr>
        <w:rFonts w:ascii="Wingdings" w:hAnsi="Wingdings" w:cs="Wingdings" w:hint="default"/>
        <w:color w:val="000000"/>
      </w:rPr>
    </w:lvl>
    <w:lvl w:ilvl="2">
      <w:start w:val="1"/>
      <w:numFmt w:val="bullet"/>
      <w:lvlText w:val=""/>
      <w:lvlJc w:val="left"/>
      <w:pPr>
        <w:tabs>
          <w:tab w:val="num" w:pos="1440"/>
        </w:tabs>
        <w:ind w:left="1440" w:hanging="360"/>
      </w:pPr>
      <w:rPr>
        <w:rFonts w:ascii="Wingdings" w:hAnsi="Wingdings" w:cs="Wingdings" w:hint="default"/>
        <w:color w:val="000000"/>
      </w:rPr>
    </w:lvl>
    <w:lvl w:ilvl="3">
      <w:start w:val="1"/>
      <w:numFmt w:val="bullet"/>
      <w:lvlText w:val=""/>
      <w:lvlJc w:val="left"/>
      <w:pPr>
        <w:tabs>
          <w:tab w:val="num" w:pos="1800"/>
        </w:tabs>
        <w:ind w:left="1800" w:hanging="360"/>
      </w:pPr>
      <w:rPr>
        <w:rFonts w:ascii="Wingdings" w:hAnsi="Wingdings" w:cs="Wingdings" w:hint="default"/>
        <w:color w:val="000000"/>
      </w:rPr>
    </w:lvl>
    <w:lvl w:ilvl="4">
      <w:start w:val="1"/>
      <w:numFmt w:val="bullet"/>
      <w:lvlText w:val=""/>
      <w:lvlJc w:val="left"/>
      <w:pPr>
        <w:tabs>
          <w:tab w:val="num" w:pos="2160"/>
        </w:tabs>
        <w:ind w:left="2160" w:hanging="360"/>
      </w:pPr>
      <w:rPr>
        <w:rFonts w:ascii="Wingdings" w:hAnsi="Wingdings" w:cs="Wingdings" w:hint="default"/>
        <w:color w:val="000000"/>
      </w:rPr>
    </w:lvl>
    <w:lvl w:ilvl="5">
      <w:start w:val="1"/>
      <w:numFmt w:val="bullet"/>
      <w:lvlText w:val=""/>
      <w:lvlJc w:val="left"/>
      <w:pPr>
        <w:tabs>
          <w:tab w:val="num" w:pos="2520"/>
        </w:tabs>
        <w:ind w:left="2520" w:hanging="360"/>
      </w:pPr>
      <w:rPr>
        <w:rFonts w:ascii="Wingdings" w:hAnsi="Wingdings" w:cs="Wingdings" w:hint="default"/>
        <w:color w:val="000000"/>
      </w:rPr>
    </w:lvl>
    <w:lvl w:ilvl="6">
      <w:start w:val="1"/>
      <w:numFmt w:val="bullet"/>
      <w:lvlText w:val=""/>
      <w:lvlJc w:val="left"/>
      <w:pPr>
        <w:tabs>
          <w:tab w:val="num" w:pos="2880"/>
        </w:tabs>
        <w:ind w:left="2880" w:hanging="360"/>
      </w:pPr>
      <w:rPr>
        <w:rFonts w:ascii="Wingdings" w:hAnsi="Wingdings" w:cs="Wingdings" w:hint="default"/>
        <w:color w:val="000000"/>
      </w:rPr>
    </w:lvl>
    <w:lvl w:ilvl="7">
      <w:start w:val="1"/>
      <w:numFmt w:val="bullet"/>
      <w:lvlText w:val=""/>
      <w:lvlJc w:val="left"/>
      <w:pPr>
        <w:tabs>
          <w:tab w:val="num" w:pos="3240"/>
        </w:tabs>
        <w:ind w:left="3240" w:hanging="360"/>
      </w:pPr>
      <w:rPr>
        <w:rFonts w:ascii="Wingdings" w:hAnsi="Wingdings" w:cs="Wingdings" w:hint="default"/>
        <w:color w:val="000000"/>
      </w:rPr>
    </w:lvl>
    <w:lvl w:ilvl="8">
      <w:start w:val="1"/>
      <w:numFmt w:val="bullet"/>
      <w:lvlText w:val=""/>
      <w:lvlJc w:val="left"/>
      <w:pPr>
        <w:tabs>
          <w:tab w:val="num" w:pos="3600"/>
        </w:tabs>
        <w:ind w:left="3600" w:hanging="360"/>
      </w:pPr>
      <w:rPr>
        <w:rFonts w:ascii="Wingdings" w:hAnsi="Wingdings" w:cs="Wingdings" w:hint="default"/>
        <w:color w:val="000000"/>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3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fr-FR"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fr-FR" w:eastAsia="zh-CN" w:bidi="hi-IN"/>
    </w:rPr>
  </w:style>
  <w:style w:type="character" w:styleId="LienInternet">
    <w:name w:val="Lien Internet"/>
    <w:rPr>
      <w:color w:val="000080"/>
      <w:u w:val="single"/>
    </w:rPr>
  </w:style>
  <w:style w:type="paragraph" w:styleId="Titre">
    <w:name w:val="Titre"/>
    <w:basedOn w:val="Normal"/>
    <w:next w:val="Corpsdetexte"/>
    <w:qFormat/>
    <w:pPr>
      <w:keepNext w:val="true"/>
      <w:spacing w:before="240" w:after="120"/>
    </w:pPr>
    <w:rPr>
      <w:rFonts w:ascii="Liberation Sans" w:hAnsi="Liberation Sans" w:eastAsia="Noto Sans CJK SC"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gnehorizontale">
    <w:name w:val="Ligne horizontale"/>
    <w:basedOn w:val="Normal"/>
    <w:next w:val="Corpsdetexte"/>
    <w:qFormat/>
    <w:pPr>
      <w:suppressLineNumbers/>
      <w:pBdr>
        <w:bottom w:val="double" w:sz="2" w:space="0" w:color="808080"/>
      </w:pBdr>
      <w:spacing w:before="0" w:after="283"/>
    </w:pPr>
    <w:rPr>
      <w:sz w:val="12"/>
      <w:szCs w:val="12"/>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11</TotalTime>
  <Application>LibreOffice/7.3.7.2$Linux_X86_64 LibreOffice_project/30$Build-2</Application>
  <AppVersion>15.0000</AppVersion>
  <Pages>10</Pages>
  <Words>1181</Words>
  <Characters>6512</Characters>
  <CharactersWithSpaces>7612</CharactersWithSpaces>
  <Paragraphs>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2025-06-04T18:31:05Z</dcterms:created>
  <dc:creator/>
  <dc:description/>
  <dc:language>fr-FR</dc:language>
  <cp:lastModifiedBy/>
  <dcterms:modified xsi:type="dcterms:W3CDTF">2025-06-05T14:27:32Z</dcterms:modified>
  <cp:revision>6</cp:revision>
  <dc:subject/>
  <dc:title/>
</cp:coreProperties>
</file>

<file path=docProps/custom.xml><?xml version="1.0" encoding="utf-8"?>
<Properties xmlns="http://schemas.openxmlformats.org/officeDocument/2006/custom-properties" xmlns:vt="http://schemas.openxmlformats.org/officeDocument/2006/docPropsVTypes"/>
</file>